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465B7" w14:textId="77777777" w:rsidR="008800BB" w:rsidRDefault="008800BB" w:rsidP="008800BB">
      <w:pPr>
        <w:pStyle w:val="Title"/>
        <w:rPr>
          <w:color w:val="C00000"/>
        </w:rPr>
      </w:pPr>
    </w:p>
    <w:p w14:paraId="047197D3" w14:textId="77777777" w:rsidR="00C17A90" w:rsidRDefault="00C17A90" w:rsidP="008800BB">
      <w:pPr>
        <w:pStyle w:val="Title"/>
        <w:rPr>
          <w:color w:val="C00000"/>
        </w:rPr>
      </w:pPr>
    </w:p>
    <w:p w14:paraId="581851DC" w14:textId="6161EA97" w:rsidR="008800BB" w:rsidRPr="008800BB" w:rsidRDefault="008800BB" w:rsidP="008800BB">
      <w:pPr>
        <w:pStyle w:val="Title"/>
        <w:rPr>
          <w:color w:val="C00000"/>
        </w:rPr>
      </w:pPr>
      <w:r w:rsidRPr="008800BB">
        <w:rPr>
          <w:color w:val="C00000"/>
        </w:rPr>
        <w:t>Guidance note for prospective visitors</w:t>
      </w:r>
    </w:p>
    <w:p w14:paraId="684B44C7" w14:textId="0CCC6293" w:rsidR="001D0670" w:rsidRPr="00CA6088" w:rsidRDefault="001C781E" w:rsidP="00CA6088">
      <w:pPr>
        <w:pStyle w:val="Title"/>
      </w:pPr>
      <w:r w:rsidRPr="00CA6088">
        <w:t xml:space="preserve">CREDS </w:t>
      </w:r>
      <w:r w:rsidR="001851EE" w:rsidRPr="00CA6088">
        <w:t>VIP</w:t>
      </w:r>
      <w:r w:rsidRPr="00CA6088">
        <w:t>s</w:t>
      </w:r>
      <w:r w:rsidR="001851EE" w:rsidRPr="00CA6088">
        <w:t xml:space="preserve"> (</w:t>
      </w:r>
      <w:r w:rsidR="00BC021A" w:rsidRPr="00CA6088">
        <w:t>Visitor</w:t>
      </w:r>
      <w:r w:rsidR="001851EE" w:rsidRPr="00CA6088">
        <w:t>s: International</w:t>
      </w:r>
      <w:r w:rsidR="00BC021A" w:rsidRPr="00CA6088">
        <w:t xml:space="preserve"> Programme</w:t>
      </w:r>
      <w:r w:rsidR="001851EE" w:rsidRPr="00CA6088">
        <w:t>)</w:t>
      </w:r>
    </w:p>
    <w:p w14:paraId="06E9A4F1" w14:textId="77777777" w:rsidR="00C17A90" w:rsidRDefault="00C17A90" w:rsidP="008422BC">
      <w:pPr>
        <w:pStyle w:val="Heading1"/>
        <w:keepLines/>
        <w:spacing w:before="360" w:after="120"/>
        <w:jc w:val="left"/>
        <w:rPr>
          <w:rFonts w:ascii="Corbel" w:eastAsiaTheme="majorEastAsia" w:hAnsi="Corbel" w:cstheme="majorBidi"/>
          <w:bCs/>
          <w:color w:val="0A3A3E"/>
          <w:sz w:val="40"/>
          <w:szCs w:val="40"/>
        </w:rPr>
      </w:pPr>
      <w:bookmarkStart w:id="0" w:name="_GoBack"/>
      <w:bookmarkEnd w:id="0"/>
    </w:p>
    <w:p w14:paraId="372B457A" w14:textId="2B195BF6" w:rsidR="000F5381" w:rsidRPr="00CA6088" w:rsidRDefault="000F5381" w:rsidP="00CA6088">
      <w:pPr>
        <w:pStyle w:val="Heading1"/>
        <w:keepLines/>
        <w:numPr>
          <w:ilvl w:val="0"/>
          <w:numId w:val="21"/>
        </w:numPr>
        <w:spacing w:before="360" w:after="120"/>
        <w:ind w:left="0" w:firstLine="0"/>
        <w:jc w:val="left"/>
        <w:rPr>
          <w:rFonts w:ascii="Corbel" w:eastAsiaTheme="majorEastAsia" w:hAnsi="Corbel" w:cstheme="majorBidi"/>
          <w:bCs/>
          <w:color w:val="0A3A3E"/>
          <w:sz w:val="40"/>
          <w:szCs w:val="40"/>
        </w:rPr>
      </w:pPr>
      <w:r w:rsidRPr="00CA6088">
        <w:rPr>
          <w:rFonts w:ascii="Corbel" w:eastAsiaTheme="majorEastAsia" w:hAnsi="Corbel" w:cstheme="majorBidi"/>
          <w:bCs/>
          <w:color w:val="0A3A3E"/>
          <w:sz w:val="40"/>
          <w:szCs w:val="40"/>
        </w:rPr>
        <w:t>Introduction</w:t>
      </w:r>
    </w:p>
    <w:p w14:paraId="2A2BD082" w14:textId="5022258F" w:rsidR="00B80992" w:rsidRPr="00CA6088" w:rsidRDefault="00CA6088" w:rsidP="00CA6088">
      <w:r>
        <w:t xml:space="preserve">The vision for </w:t>
      </w:r>
      <w:r w:rsidR="000F5381" w:rsidRPr="00CA6088">
        <w:t>CREDS (</w:t>
      </w:r>
      <w:r w:rsidR="001C781E" w:rsidRPr="00CA6088">
        <w:t>t</w:t>
      </w:r>
      <w:r w:rsidR="000F5381" w:rsidRPr="00CA6088">
        <w:t xml:space="preserve">he Centre for Research into Energy Demand Solutions) </w:t>
      </w:r>
      <w:r w:rsidR="00B80992" w:rsidRPr="00CA6088">
        <w:t>is</w:t>
      </w:r>
      <w:r w:rsidR="000F5381" w:rsidRPr="00CA6088">
        <w:t xml:space="preserve"> to make the UK a leader in understanding the changes in energy demand needed for the transition to a secure and affordable, low carbon energy system.</w:t>
      </w:r>
      <w:r w:rsidR="00C40107" w:rsidRPr="00CA6088">
        <w:t xml:space="preserve"> </w:t>
      </w:r>
    </w:p>
    <w:p w14:paraId="675EFF75" w14:textId="6A9EC890" w:rsidR="000F5381" w:rsidRPr="004A185B" w:rsidRDefault="00C40107" w:rsidP="00CA6088">
      <w:r>
        <w:t xml:space="preserve">Our </w:t>
      </w:r>
      <w:r w:rsidRPr="00C40107">
        <w:t xml:space="preserve">objectives relate to energy use in the UK, but </w:t>
      </w:r>
      <w:r w:rsidR="00CA6088">
        <w:t>we are interested in learning from international experience</w:t>
      </w:r>
      <w:r>
        <w:t>. Therefore, w</w:t>
      </w:r>
      <w:r w:rsidR="000F5381" w:rsidRPr="004A185B">
        <w:t>e would like to invite international researchers, policy makers and business</w:t>
      </w:r>
      <w:r>
        <w:t>/ industry</w:t>
      </w:r>
      <w:r w:rsidR="000F5381" w:rsidRPr="004A185B">
        <w:t xml:space="preserve"> people working in the field of energy demand to visit CREDS as visiting fellows or on secondment. </w:t>
      </w:r>
    </w:p>
    <w:p w14:paraId="0A2EB198" w14:textId="35AD3553" w:rsidR="000F5381" w:rsidRPr="004A185B" w:rsidRDefault="000F5381" w:rsidP="00CA6088">
      <w:r w:rsidRPr="004A185B">
        <w:t>The purpose of these visits is to</w:t>
      </w:r>
      <w:r w:rsidR="00B80992">
        <w:t>:</w:t>
      </w:r>
    </w:p>
    <w:p w14:paraId="3C5FC5F9" w14:textId="07EB94D0" w:rsidR="000F5381" w:rsidRPr="004A185B" w:rsidRDefault="000F5381" w:rsidP="00CA6088">
      <w:pPr>
        <w:pStyle w:val="ListParagraph"/>
        <w:numPr>
          <w:ilvl w:val="0"/>
          <w:numId w:val="16"/>
        </w:numPr>
      </w:pPr>
      <w:r w:rsidRPr="004A185B">
        <w:t xml:space="preserve">Ensure we </w:t>
      </w:r>
      <w:r w:rsidR="00132A42">
        <w:t>use</w:t>
      </w:r>
      <w:r w:rsidRPr="004A185B">
        <w:t xml:space="preserve"> international research to </w:t>
      </w:r>
      <w:r w:rsidR="00132A42">
        <w:t>learn and improve</w:t>
      </w:r>
    </w:p>
    <w:p w14:paraId="413AAC50" w14:textId="77777777" w:rsidR="000F5381" w:rsidRPr="004A185B" w:rsidRDefault="000F5381" w:rsidP="00CA6088">
      <w:pPr>
        <w:pStyle w:val="ListParagraph"/>
        <w:numPr>
          <w:ilvl w:val="0"/>
          <w:numId w:val="16"/>
        </w:numPr>
      </w:pPr>
      <w:r w:rsidRPr="004A185B">
        <w:t xml:space="preserve">Develop collaborative research to produce outputs targeted at international audiences </w:t>
      </w:r>
    </w:p>
    <w:p w14:paraId="02F13E27" w14:textId="73B8921A" w:rsidR="000F5381" w:rsidRPr="004A185B" w:rsidRDefault="000F5381" w:rsidP="00CA6088">
      <w:pPr>
        <w:pStyle w:val="ListParagraph"/>
        <w:numPr>
          <w:ilvl w:val="0"/>
          <w:numId w:val="16"/>
        </w:numPr>
      </w:pPr>
      <w:r w:rsidRPr="004A185B">
        <w:t>Engage in joint dissemination that will impact on international debates</w:t>
      </w:r>
    </w:p>
    <w:p w14:paraId="7BE9FD69" w14:textId="732987BE" w:rsidR="000F5381" w:rsidRPr="004A185B" w:rsidRDefault="000F5381" w:rsidP="00CA6088">
      <w:pPr>
        <w:pStyle w:val="ListParagraph"/>
        <w:numPr>
          <w:ilvl w:val="0"/>
          <w:numId w:val="16"/>
        </w:numPr>
      </w:pPr>
      <w:r w:rsidRPr="004A185B">
        <w:t>Build networks and ongoing relationships that will support energy demand research communities in the UK and internationally.</w:t>
      </w:r>
    </w:p>
    <w:p w14:paraId="52BD5F5E" w14:textId="7CCDD6BC" w:rsidR="00C40107" w:rsidRPr="00C40107" w:rsidRDefault="00132A42" w:rsidP="00CA6088">
      <w:r>
        <w:t>It is</w:t>
      </w:r>
      <w:r w:rsidR="00C40107" w:rsidRPr="00C40107">
        <w:t xml:space="preserve"> important visitors benefit from their stay. We envisage that this will require financial support</w:t>
      </w:r>
      <w:r>
        <w:t xml:space="preserve"> for accommodation</w:t>
      </w:r>
      <w:r w:rsidR="00C40107" w:rsidRPr="00C40107">
        <w:t xml:space="preserve"> and for</w:t>
      </w:r>
      <w:r>
        <w:t xml:space="preserve"> costs associated with</w:t>
      </w:r>
      <w:r w:rsidR="00C40107" w:rsidRPr="00C40107">
        <w:t xml:space="preserve"> travel to</w:t>
      </w:r>
      <w:r>
        <w:t>,</w:t>
      </w:r>
      <w:r w:rsidR="00C40107" w:rsidRPr="00C40107">
        <w:t xml:space="preserve"> and within</w:t>
      </w:r>
      <w:r>
        <w:t>,</w:t>
      </w:r>
      <w:r w:rsidR="00C40107" w:rsidRPr="00C40107">
        <w:t xml:space="preserve"> the UK. There are other potential areas of non-financial support, including </w:t>
      </w:r>
      <w:r>
        <w:t>help with</w:t>
      </w:r>
      <w:r w:rsidRPr="00C40107">
        <w:t xml:space="preserve"> visa applications</w:t>
      </w:r>
      <w:r>
        <w:t>,</w:t>
      </w:r>
      <w:r w:rsidRPr="00C40107">
        <w:t xml:space="preserve"> </w:t>
      </w:r>
      <w:r w:rsidR="00C40107" w:rsidRPr="00C40107">
        <w:t xml:space="preserve">finding appropriate accommodation and organising research and social interactions. </w:t>
      </w:r>
    </w:p>
    <w:p w14:paraId="6F803D3E" w14:textId="0B2D1A3B" w:rsidR="000F5381" w:rsidRPr="00CA6088" w:rsidRDefault="000F5381" w:rsidP="00CA6088">
      <w:pPr>
        <w:pStyle w:val="Heading1"/>
        <w:keepLines/>
        <w:numPr>
          <w:ilvl w:val="0"/>
          <w:numId w:val="21"/>
        </w:numPr>
        <w:spacing w:before="360" w:after="120"/>
        <w:ind w:left="0" w:firstLine="0"/>
        <w:jc w:val="left"/>
        <w:rPr>
          <w:rFonts w:ascii="Corbel" w:eastAsiaTheme="majorEastAsia" w:hAnsi="Corbel" w:cstheme="majorBidi"/>
          <w:bCs/>
          <w:color w:val="0A3A3E"/>
          <w:sz w:val="40"/>
          <w:szCs w:val="40"/>
        </w:rPr>
      </w:pPr>
      <w:r w:rsidRPr="00CA6088">
        <w:rPr>
          <w:rFonts w:ascii="Corbel" w:eastAsiaTheme="majorEastAsia" w:hAnsi="Corbel" w:cstheme="majorBidi"/>
          <w:bCs/>
          <w:color w:val="0A3A3E"/>
          <w:sz w:val="40"/>
          <w:szCs w:val="40"/>
        </w:rPr>
        <w:t>Description</w:t>
      </w:r>
    </w:p>
    <w:p w14:paraId="5A531980" w14:textId="0AC9E589" w:rsidR="009E115C" w:rsidRDefault="005E0E06" w:rsidP="00CA6088">
      <w:r>
        <w:t>Th</w:t>
      </w:r>
      <w:r w:rsidR="008800BB">
        <w:t>is</w:t>
      </w:r>
      <w:r>
        <w:t xml:space="preserve"> first call closes on the </w:t>
      </w:r>
      <w:r w:rsidRPr="005E0E06">
        <w:rPr>
          <w:b/>
        </w:rPr>
        <w:t>10</w:t>
      </w:r>
      <w:r w:rsidRPr="005E0E06">
        <w:rPr>
          <w:b/>
          <w:vertAlign w:val="superscript"/>
        </w:rPr>
        <w:t>th</w:t>
      </w:r>
      <w:r w:rsidRPr="005E0E06">
        <w:rPr>
          <w:b/>
        </w:rPr>
        <w:t xml:space="preserve"> September 2019</w:t>
      </w:r>
      <w:r w:rsidR="00C40107">
        <w:t>. Thereafter</w:t>
      </w:r>
      <w:r w:rsidR="008F45F1">
        <w:t>,</w:t>
      </w:r>
      <w:r w:rsidR="00C40107">
        <w:t xml:space="preserve"> this will be</w:t>
      </w:r>
      <w:r w:rsidR="009E115C" w:rsidRPr="004A185B">
        <w:t xml:space="preserve"> an annual scheme.</w:t>
      </w:r>
      <w:r w:rsidR="00B80992">
        <w:t xml:space="preserve"> </w:t>
      </w:r>
      <w:r>
        <w:t>Visits need to take place within 18 months of being agreed.</w:t>
      </w:r>
      <w:r w:rsidR="000F5381" w:rsidRPr="004A185B">
        <w:t xml:space="preserve"> </w:t>
      </w:r>
    </w:p>
    <w:p w14:paraId="25BA5A1A" w14:textId="550319CB" w:rsidR="000F5381" w:rsidRPr="004A185B" w:rsidRDefault="000F5381" w:rsidP="00CA6088">
      <w:r w:rsidRPr="004A185B">
        <w:t xml:space="preserve">Visitors </w:t>
      </w:r>
      <w:r w:rsidR="009E115C" w:rsidRPr="004A185B">
        <w:t>will</w:t>
      </w:r>
      <w:r w:rsidRPr="004A185B">
        <w:t xml:space="preserve"> be located within one of the following areas of CREDS (or may wish to visit more than one centre)</w:t>
      </w:r>
      <w:r w:rsidR="009E115C" w:rsidRPr="004A185B">
        <w:t>. The application should make clear with whom you would like to collaborate</w:t>
      </w:r>
      <w:r w:rsidRPr="004A185B">
        <w:t>:</w:t>
      </w:r>
    </w:p>
    <w:p w14:paraId="791F648B" w14:textId="77777777" w:rsidR="000F5381" w:rsidRPr="004A185B" w:rsidRDefault="000F5381" w:rsidP="00CA6088">
      <w:pPr>
        <w:pStyle w:val="ListParagraph"/>
        <w:numPr>
          <w:ilvl w:val="0"/>
          <w:numId w:val="14"/>
        </w:numPr>
      </w:pPr>
      <w:r w:rsidRPr="004A185B">
        <w:t>The CREDS core team (focusing on knowledge exchange)</w:t>
      </w:r>
    </w:p>
    <w:p w14:paraId="4461252D" w14:textId="762162F9" w:rsidR="000F5381" w:rsidRPr="004A185B" w:rsidRDefault="000F5381" w:rsidP="00CA6088">
      <w:pPr>
        <w:pStyle w:val="ListParagraph"/>
        <w:numPr>
          <w:ilvl w:val="0"/>
          <w:numId w:val="14"/>
        </w:numPr>
      </w:pPr>
      <w:r w:rsidRPr="004A185B">
        <w:t xml:space="preserve">One of our research themes or challenges (see </w:t>
      </w:r>
      <w:hyperlink r:id="rId8" w:history="1">
        <w:r w:rsidRPr="00CA6088">
          <w:rPr>
            <w:rStyle w:val="Hyperlink"/>
            <w:rFonts w:asciiTheme="majorHAnsi" w:hAnsiTheme="majorHAnsi" w:cs="Arial"/>
          </w:rPr>
          <w:t>website</w:t>
        </w:r>
      </w:hyperlink>
      <w:r w:rsidRPr="004A185B">
        <w:t xml:space="preserve"> for details)</w:t>
      </w:r>
    </w:p>
    <w:p w14:paraId="5DDC12C7" w14:textId="77777777" w:rsidR="000F5381" w:rsidRPr="004A185B" w:rsidRDefault="000F5381" w:rsidP="00CA6088">
      <w:pPr>
        <w:pStyle w:val="ListParagraph"/>
        <w:numPr>
          <w:ilvl w:val="1"/>
          <w:numId w:val="14"/>
        </w:numPr>
      </w:pPr>
      <w:r w:rsidRPr="004A185B">
        <w:lastRenderedPageBreak/>
        <w:t>Buildings and energy</w:t>
      </w:r>
    </w:p>
    <w:p w14:paraId="5EC9378E" w14:textId="77777777" w:rsidR="000F5381" w:rsidRPr="004A185B" w:rsidRDefault="000F5381" w:rsidP="00CA6088">
      <w:pPr>
        <w:pStyle w:val="ListParagraph"/>
        <w:numPr>
          <w:ilvl w:val="1"/>
          <w:numId w:val="14"/>
        </w:numPr>
      </w:pPr>
      <w:r w:rsidRPr="004A185B">
        <w:t>Transport and mobility</w:t>
      </w:r>
    </w:p>
    <w:p w14:paraId="68652590" w14:textId="77777777" w:rsidR="000F5381" w:rsidRPr="004A185B" w:rsidRDefault="000F5381" w:rsidP="00CA6088">
      <w:pPr>
        <w:pStyle w:val="ListParagraph"/>
        <w:numPr>
          <w:ilvl w:val="1"/>
          <w:numId w:val="14"/>
        </w:numPr>
      </w:pPr>
      <w:r w:rsidRPr="004A185B">
        <w:t xml:space="preserve">Materials and industry </w:t>
      </w:r>
    </w:p>
    <w:p w14:paraId="0B5F037F" w14:textId="77777777" w:rsidR="000F5381" w:rsidRPr="004A185B" w:rsidRDefault="000F5381" w:rsidP="00CA6088">
      <w:pPr>
        <w:pStyle w:val="ListParagraph"/>
        <w:numPr>
          <w:ilvl w:val="1"/>
          <w:numId w:val="14"/>
        </w:numPr>
      </w:pPr>
      <w:r w:rsidRPr="004A185B">
        <w:t>Flexibility</w:t>
      </w:r>
    </w:p>
    <w:p w14:paraId="5715CE1E" w14:textId="77777777" w:rsidR="000F5381" w:rsidRPr="004A185B" w:rsidRDefault="000F5381" w:rsidP="00CA6088">
      <w:pPr>
        <w:pStyle w:val="ListParagraph"/>
        <w:numPr>
          <w:ilvl w:val="1"/>
          <w:numId w:val="14"/>
        </w:numPr>
      </w:pPr>
      <w:r w:rsidRPr="004A185B">
        <w:t>Digital society</w:t>
      </w:r>
    </w:p>
    <w:p w14:paraId="7A912A77" w14:textId="77777777" w:rsidR="000F5381" w:rsidRPr="004A185B" w:rsidRDefault="000F5381" w:rsidP="00CA6088">
      <w:pPr>
        <w:pStyle w:val="ListParagraph"/>
        <w:numPr>
          <w:ilvl w:val="1"/>
          <w:numId w:val="14"/>
        </w:numPr>
      </w:pPr>
      <w:r w:rsidRPr="004A185B">
        <w:t>Policy and governance</w:t>
      </w:r>
    </w:p>
    <w:p w14:paraId="2E1701B4" w14:textId="5B0F3377" w:rsidR="000F5381" w:rsidRPr="004A185B" w:rsidRDefault="000F5381" w:rsidP="00CA6088">
      <w:pPr>
        <w:pStyle w:val="ListParagraph"/>
        <w:numPr>
          <w:ilvl w:val="1"/>
          <w:numId w:val="14"/>
        </w:numPr>
      </w:pPr>
      <w:r w:rsidRPr="004A185B">
        <w:t>Decarbonising heat</w:t>
      </w:r>
    </w:p>
    <w:p w14:paraId="43A93493" w14:textId="77777777" w:rsidR="000F5381" w:rsidRPr="004A185B" w:rsidRDefault="000F5381" w:rsidP="00CA6088">
      <w:pPr>
        <w:pStyle w:val="ListParagraph"/>
        <w:numPr>
          <w:ilvl w:val="0"/>
          <w:numId w:val="14"/>
        </w:numPr>
      </w:pPr>
      <w:r w:rsidRPr="004A185B">
        <w:t xml:space="preserve">One of our industry/ policy partners. </w:t>
      </w:r>
    </w:p>
    <w:p w14:paraId="1A147084" w14:textId="2956171F" w:rsidR="000F5381" w:rsidRPr="00CA6088" w:rsidRDefault="000F5381" w:rsidP="00CA6088">
      <w:pPr>
        <w:pStyle w:val="Heading1"/>
        <w:keepLines/>
        <w:numPr>
          <w:ilvl w:val="0"/>
          <w:numId w:val="21"/>
        </w:numPr>
        <w:spacing w:before="360" w:after="120"/>
        <w:ind w:left="0" w:firstLine="0"/>
        <w:jc w:val="left"/>
        <w:rPr>
          <w:rFonts w:ascii="Corbel" w:eastAsiaTheme="majorEastAsia" w:hAnsi="Corbel" w:cstheme="majorBidi"/>
          <w:bCs/>
          <w:color w:val="0A3A3E"/>
          <w:sz w:val="40"/>
          <w:szCs w:val="40"/>
        </w:rPr>
      </w:pPr>
      <w:r w:rsidRPr="00CA6088">
        <w:rPr>
          <w:rFonts w:ascii="Corbel" w:eastAsiaTheme="majorEastAsia" w:hAnsi="Corbel" w:cstheme="majorBidi"/>
          <w:bCs/>
          <w:color w:val="0A3A3E"/>
          <w:sz w:val="40"/>
          <w:szCs w:val="40"/>
        </w:rPr>
        <w:t>Selection criteria</w:t>
      </w:r>
    </w:p>
    <w:p w14:paraId="1D2D376B" w14:textId="77777777" w:rsidR="000F5381" w:rsidRPr="004A185B" w:rsidRDefault="000F5381" w:rsidP="00CA6088">
      <w:r w:rsidRPr="004A185B">
        <w:t>Visitors will need to meet the following criteria:</w:t>
      </w:r>
    </w:p>
    <w:p w14:paraId="2E45EA29" w14:textId="7E77766F" w:rsidR="009E115C" w:rsidRPr="004A185B" w:rsidRDefault="008800BB" w:rsidP="00CA6088">
      <w:pPr>
        <w:pStyle w:val="ListParagraph"/>
        <w:numPr>
          <w:ilvl w:val="0"/>
          <w:numId w:val="15"/>
        </w:numPr>
      </w:pPr>
      <w:r>
        <w:t>Demonstrate a m</w:t>
      </w:r>
      <w:r w:rsidR="009E115C" w:rsidRPr="004A185B">
        <w:t>otivation to engage with CREDS</w:t>
      </w:r>
      <w:r>
        <w:t>. This</w:t>
      </w:r>
      <w:r w:rsidR="00B80992">
        <w:t xml:space="preserve"> </w:t>
      </w:r>
      <w:r w:rsidR="005E0E06">
        <w:t>is the most important criteria.</w:t>
      </w:r>
    </w:p>
    <w:p w14:paraId="0742252D" w14:textId="48076CF8" w:rsidR="00B80992" w:rsidRPr="004A185B" w:rsidRDefault="008800BB" w:rsidP="00CA6088">
      <w:pPr>
        <w:pStyle w:val="ListParagraph"/>
        <w:numPr>
          <w:ilvl w:val="0"/>
          <w:numId w:val="15"/>
        </w:numPr>
      </w:pPr>
      <w:r>
        <w:t>Show that your visit has c</w:t>
      </w:r>
      <w:r w:rsidR="00B80992" w:rsidRPr="004A185B">
        <w:t>ompatibility with our work – experience in energy demand or related topics</w:t>
      </w:r>
      <w:r w:rsidR="005E0E06">
        <w:t>.</w:t>
      </w:r>
    </w:p>
    <w:p w14:paraId="6AB3D7F0" w14:textId="5FEC4E9E" w:rsidR="000F5381" w:rsidRPr="004A185B" w:rsidRDefault="008800BB" w:rsidP="00CA6088">
      <w:pPr>
        <w:pStyle w:val="ListParagraph"/>
        <w:numPr>
          <w:ilvl w:val="0"/>
          <w:numId w:val="15"/>
        </w:numPr>
      </w:pPr>
      <w:r>
        <w:t>The visitor holds a d</w:t>
      </w:r>
      <w:r w:rsidR="000F5381" w:rsidRPr="004A185B">
        <w:t>egree or equivalent experience</w:t>
      </w:r>
      <w:r w:rsidR="009E5D8E">
        <w:t>. E</w:t>
      </w:r>
      <w:r w:rsidR="000F5381" w:rsidRPr="004A185B">
        <w:t>arly career professionals are welcome</w:t>
      </w:r>
      <w:r w:rsidR="009E5D8E">
        <w:t xml:space="preserve"> but this is not a scheme for students.</w:t>
      </w:r>
    </w:p>
    <w:p w14:paraId="37F4A08B" w14:textId="0790EC27" w:rsidR="000F5381" w:rsidRPr="004A185B" w:rsidRDefault="008800BB" w:rsidP="00CA6088">
      <w:pPr>
        <w:pStyle w:val="ListParagraph"/>
        <w:numPr>
          <w:ilvl w:val="0"/>
          <w:numId w:val="15"/>
        </w:numPr>
      </w:pPr>
      <w:r>
        <w:t>The a</w:t>
      </w:r>
      <w:r w:rsidR="000F5381" w:rsidRPr="004A185B">
        <w:t xml:space="preserve">bility to travel to and within the UK (you will need to </w:t>
      </w:r>
      <w:r w:rsidR="00C844DB" w:rsidRPr="004A185B">
        <w:t>make your own visa arrangements</w:t>
      </w:r>
      <w:r w:rsidR="000F5381" w:rsidRPr="004A185B">
        <w:t xml:space="preserve"> where required</w:t>
      </w:r>
      <w:r w:rsidR="00C844DB" w:rsidRPr="004A185B">
        <w:t>,</w:t>
      </w:r>
      <w:r w:rsidR="000F5381" w:rsidRPr="004A185B">
        <w:t xml:space="preserve"> though we will support your application with the relevant documentation</w:t>
      </w:r>
      <w:r>
        <w:t>, such as a letter of invitation</w:t>
      </w:r>
      <w:r w:rsidR="00C844DB" w:rsidRPr="004A185B">
        <w:t xml:space="preserve"> and possibly with funding</w:t>
      </w:r>
      <w:r w:rsidR="000F5381" w:rsidRPr="004A185B">
        <w:t>)</w:t>
      </w:r>
      <w:r w:rsidR="005E0E06">
        <w:t>.</w:t>
      </w:r>
    </w:p>
    <w:p w14:paraId="3EBFC2DF" w14:textId="5DC04518" w:rsidR="000F5381" w:rsidRPr="004A185B" w:rsidRDefault="008800BB" w:rsidP="00CA6088">
      <w:pPr>
        <w:pStyle w:val="ListParagraph"/>
        <w:numPr>
          <w:ilvl w:val="0"/>
          <w:numId w:val="15"/>
        </w:numPr>
      </w:pPr>
      <w:r>
        <w:t>Describe your p</w:t>
      </w:r>
      <w:r w:rsidR="000F5381" w:rsidRPr="004A185B">
        <w:t>reparedness to make at least one presentation and contribute to at least one written output</w:t>
      </w:r>
      <w:r w:rsidR="00132A42">
        <w:t>, and to engage with our evaluation procedure</w:t>
      </w:r>
      <w:r w:rsidR="005E0E06">
        <w:t>.</w:t>
      </w:r>
    </w:p>
    <w:p w14:paraId="5DA3BEB3" w14:textId="6E728E24" w:rsidR="000F5381" w:rsidRPr="004A185B" w:rsidRDefault="008800BB" w:rsidP="00CA6088">
      <w:pPr>
        <w:pStyle w:val="ListParagraph"/>
        <w:numPr>
          <w:ilvl w:val="0"/>
          <w:numId w:val="15"/>
        </w:numPr>
      </w:pPr>
      <w:r>
        <w:t>Demonstrate how you will</w:t>
      </w:r>
      <w:r w:rsidR="000F5381" w:rsidRPr="004A185B">
        <w:t xml:space="preserve"> link us to your home institution to ensure a lasting legacy</w:t>
      </w:r>
      <w:r w:rsidR="005E0E06">
        <w:t>.</w:t>
      </w:r>
    </w:p>
    <w:p w14:paraId="70EDE03D" w14:textId="4B7C10D9" w:rsidR="009E115C" w:rsidRPr="004A185B" w:rsidRDefault="009E115C" w:rsidP="00CA6088">
      <w:r w:rsidRPr="004A185B">
        <w:t>These criteria will be assessed thro</w:t>
      </w:r>
      <w:r w:rsidR="00B80992">
        <w:t xml:space="preserve">ugh a written application form, </w:t>
      </w:r>
      <w:r w:rsidRPr="004A185B">
        <w:t>CV</w:t>
      </w:r>
      <w:r w:rsidR="00B80992">
        <w:t xml:space="preserve"> and a commitment from the host to support the visit</w:t>
      </w:r>
      <w:r w:rsidRPr="004A185B">
        <w:t xml:space="preserve">. </w:t>
      </w:r>
    </w:p>
    <w:p w14:paraId="402B3BD4" w14:textId="3DA1927D" w:rsidR="00B80992" w:rsidRPr="00CA6088" w:rsidRDefault="00BF43A7" w:rsidP="00CA6088">
      <w:pPr>
        <w:pStyle w:val="Heading1"/>
        <w:keepLines/>
        <w:numPr>
          <w:ilvl w:val="0"/>
          <w:numId w:val="21"/>
        </w:numPr>
        <w:spacing w:before="360" w:after="120"/>
        <w:ind w:left="0" w:firstLine="0"/>
        <w:jc w:val="left"/>
        <w:rPr>
          <w:rFonts w:ascii="Corbel" w:eastAsiaTheme="majorEastAsia" w:hAnsi="Corbel" w:cstheme="majorBidi"/>
          <w:bCs/>
          <w:color w:val="0A3A3E"/>
          <w:sz w:val="40"/>
          <w:szCs w:val="40"/>
        </w:rPr>
      </w:pPr>
      <w:r w:rsidRPr="00CA6088">
        <w:rPr>
          <w:rFonts w:ascii="Corbel" w:eastAsiaTheme="majorEastAsia" w:hAnsi="Corbel" w:cstheme="majorBidi"/>
          <w:bCs/>
          <w:color w:val="0A3A3E"/>
          <w:sz w:val="40"/>
          <w:szCs w:val="40"/>
        </w:rPr>
        <w:t>Application process</w:t>
      </w:r>
    </w:p>
    <w:p w14:paraId="7999329C" w14:textId="3BC3E2EE" w:rsidR="00181136" w:rsidRDefault="00181136" w:rsidP="00CA6088">
      <w:r>
        <w:t>The normal application process is as follows:</w:t>
      </w:r>
    </w:p>
    <w:p w14:paraId="74DED57F" w14:textId="6635AFFF" w:rsidR="00BF43A7" w:rsidRPr="00181136" w:rsidRDefault="00BF43A7" w:rsidP="00CA6088">
      <w:pPr>
        <w:pStyle w:val="ListParagraph"/>
        <w:numPr>
          <w:ilvl w:val="0"/>
          <w:numId w:val="22"/>
        </w:numPr>
      </w:pPr>
      <w:r w:rsidRPr="00181136">
        <w:t xml:space="preserve">Visit the CREDS website and become familiar with the themes. Decide on </w:t>
      </w:r>
      <w:r w:rsidR="008800BB">
        <w:t xml:space="preserve">a </w:t>
      </w:r>
      <w:r w:rsidRPr="00181136">
        <w:t xml:space="preserve">host for </w:t>
      </w:r>
      <w:r w:rsidR="008800BB">
        <w:t xml:space="preserve">your </w:t>
      </w:r>
      <w:r w:rsidRPr="00181136">
        <w:t>visit.</w:t>
      </w:r>
    </w:p>
    <w:p w14:paraId="3E0DCD73" w14:textId="5251FC0F" w:rsidR="00BF43A7" w:rsidRPr="007B4958" w:rsidRDefault="00BF43A7" w:rsidP="00CA6088">
      <w:pPr>
        <w:pStyle w:val="ListParagraph"/>
        <w:numPr>
          <w:ilvl w:val="0"/>
          <w:numId w:val="22"/>
        </w:numPr>
      </w:pPr>
      <w:r w:rsidRPr="007B4958">
        <w:t>Download the VIP guidance and app</w:t>
      </w:r>
      <w:r w:rsidR="00132A42">
        <w:t>lication form from the website.</w:t>
      </w:r>
    </w:p>
    <w:p w14:paraId="2EC7BB52" w14:textId="675A99E9" w:rsidR="00B80992" w:rsidRPr="00181136" w:rsidRDefault="00BF43A7" w:rsidP="00CA6088">
      <w:pPr>
        <w:pStyle w:val="ListParagraph"/>
        <w:numPr>
          <w:ilvl w:val="0"/>
          <w:numId w:val="22"/>
        </w:numPr>
      </w:pPr>
      <w:r w:rsidRPr="00181136">
        <w:t>Contact the</w:t>
      </w:r>
      <w:r w:rsidR="00B80992" w:rsidRPr="00181136">
        <w:t xml:space="preserve"> </w:t>
      </w:r>
      <w:r w:rsidRPr="00181136">
        <w:t>CREDS Core team (</w:t>
      </w:r>
      <w:hyperlink r:id="rId9" w:history="1">
        <w:r w:rsidRPr="00181136">
          <w:rPr>
            <w:rStyle w:val="Hyperlink"/>
            <w:rFonts w:asciiTheme="majorHAnsi" w:hAnsiTheme="majorHAnsi"/>
          </w:rPr>
          <w:t>credsadmin@ouce.ox.ac.uk</w:t>
        </w:r>
      </w:hyperlink>
      <w:r w:rsidRPr="00181136">
        <w:t xml:space="preserve">) </w:t>
      </w:r>
      <w:r w:rsidR="00B80992" w:rsidRPr="00181136">
        <w:t>or relevant CREDS person</w:t>
      </w:r>
      <w:r w:rsidRPr="00181136">
        <w:t xml:space="preserve"> from the </w:t>
      </w:r>
      <w:r w:rsidR="001C781E">
        <w:t>theme</w:t>
      </w:r>
      <w:r w:rsidR="008800BB">
        <w:t xml:space="preserve"> to discuss the possibility of them hosting your visit</w:t>
      </w:r>
      <w:r w:rsidR="00181136" w:rsidRPr="00181136">
        <w:t>.</w:t>
      </w:r>
    </w:p>
    <w:p w14:paraId="2587F149" w14:textId="569251AE" w:rsidR="00BF43A7" w:rsidRPr="00181136" w:rsidRDefault="00BF43A7" w:rsidP="00CA6088">
      <w:pPr>
        <w:pStyle w:val="ListParagraph"/>
        <w:numPr>
          <w:ilvl w:val="0"/>
          <w:numId w:val="22"/>
        </w:numPr>
      </w:pPr>
      <w:r w:rsidRPr="00181136">
        <w:lastRenderedPageBreak/>
        <w:t xml:space="preserve">Agree </w:t>
      </w:r>
      <w:r w:rsidR="008800BB">
        <w:t xml:space="preserve">an </w:t>
      </w:r>
      <w:r w:rsidRPr="00181136">
        <w:t>outline work plan, timing of visit, outline budget, etc.</w:t>
      </w:r>
      <w:r w:rsidR="00132A42">
        <w:t xml:space="preserve"> (see application form)</w:t>
      </w:r>
      <w:r w:rsidRPr="00181136">
        <w:t xml:space="preserve"> </w:t>
      </w:r>
      <w:r w:rsidR="008800BB">
        <w:t xml:space="preserve">your </w:t>
      </w:r>
      <w:r w:rsidR="00132A42">
        <w:t>CREDS host (via Skype, email, etc.</w:t>
      </w:r>
      <w:r w:rsidRPr="00181136">
        <w:t>)</w:t>
      </w:r>
      <w:r w:rsidR="00181136" w:rsidRPr="00181136">
        <w:t>.</w:t>
      </w:r>
    </w:p>
    <w:p w14:paraId="5E8403D5" w14:textId="266F3771" w:rsidR="00B80992" w:rsidRPr="00181136" w:rsidRDefault="009E5D8E" w:rsidP="00CA6088">
      <w:pPr>
        <w:pStyle w:val="ListParagraph"/>
        <w:numPr>
          <w:ilvl w:val="0"/>
          <w:numId w:val="22"/>
        </w:numPr>
      </w:pPr>
      <w:r>
        <w:t>Applicant completes</w:t>
      </w:r>
      <w:r w:rsidR="00BF43A7" w:rsidRPr="00181136">
        <w:t xml:space="preserve"> </w:t>
      </w:r>
      <w:r w:rsidR="008800BB">
        <w:t xml:space="preserve">the </w:t>
      </w:r>
      <w:r w:rsidR="00BF43A7" w:rsidRPr="00181136">
        <w:t>application and send</w:t>
      </w:r>
      <w:r>
        <w:t>s</w:t>
      </w:r>
      <w:r w:rsidR="008800BB">
        <w:t xml:space="preserve"> it</w:t>
      </w:r>
      <w:r w:rsidR="001C781E">
        <w:t>, with</w:t>
      </w:r>
      <w:r w:rsidR="008800BB">
        <w:t xml:space="preserve"> their</w:t>
      </w:r>
      <w:r w:rsidR="001C781E">
        <w:t xml:space="preserve"> CV,</w:t>
      </w:r>
      <w:r w:rsidR="00BF43A7" w:rsidRPr="00181136">
        <w:t xml:space="preserve"> to CREDS Admin</w:t>
      </w:r>
      <w:r w:rsidR="008800BB">
        <w:t xml:space="preserve"> by Tuesday 10</w:t>
      </w:r>
      <w:r w:rsidR="008800BB" w:rsidRPr="008422BC">
        <w:rPr>
          <w:vertAlign w:val="superscript"/>
        </w:rPr>
        <w:t>th</w:t>
      </w:r>
      <w:r w:rsidR="008800BB">
        <w:t xml:space="preserve"> September</w:t>
      </w:r>
      <w:r w:rsidR="00181136" w:rsidRPr="00181136">
        <w:t>.</w:t>
      </w:r>
    </w:p>
    <w:p w14:paraId="7007F4C1" w14:textId="4A2B4458" w:rsidR="00BF43A7" w:rsidRPr="00181136" w:rsidRDefault="008800BB" w:rsidP="00CA6088">
      <w:pPr>
        <w:pStyle w:val="ListParagraph"/>
        <w:numPr>
          <w:ilvl w:val="0"/>
          <w:numId w:val="22"/>
        </w:numPr>
      </w:pPr>
      <w:r>
        <w:t xml:space="preserve">The </w:t>
      </w:r>
      <w:r w:rsidR="00BF43A7" w:rsidRPr="00181136">
        <w:t xml:space="preserve">Host completes </w:t>
      </w:r>
      <w:r>
        <w:t xml:space="preserve">an </w:t>
      </w:r>
      <w:r w:rsidR="001C781E">
        <w:t>invitation</w:t>
      </w:r>
      <w:r w:rsidR="00BF43A7" w:rsidRPr="00181136">
        <w:t xml:space="preserve"> form and sends</w:t>
      </w:r>
      <w:r>
        <w:t xml:space="preserve"> it</w:t>
      </w:r>
      <w:r w:rsidR="00BF43A7" w:rsidRPr="00181136">
        <w:t xml:space="preserve"> to CREDS Admin</w:t>
      </w:r>
      <w:r w:rsidR="00181136" w:rsidRPr="00181136">
        <w:t>.</w:t>
      </w:r>
    </w:p>
    <w:p w14:paraId="61436747" w14:textId="465465E3" w:rsidR="00BF43A7" w:rsidRPr="00181136" w:rsidRDefault="008800BB" w:rsidP="00CA6088">
      <w:pPr>
        <w:pStyle w:val="ListParagraph"/>
        <w:numPr>
          <w:ilvl w:val="0"/>
          <w:numId w:val="22"/>
        </w:numPr>
      </w:pPr>
      <w:r>
        <w:t xml:space="preserve">Please note that after submission the application will be assessed for eligibility and if accepted the funding will be approved. However, </w:t>
      </w:r>
      <w:r w:rsidR="008F45F1">
        <w:t>this is an approval from CREDS in principle only for the funding aspect. It is conditional on customs and immigration regulations being satisfied and the visit will only go ahead once these regulations are agreed in full</w:t>
      </w:r>
      <w:r w:rsidR="00181136" w:rsidRPr="00181136">
        <w:t>.</w:t>
      </w:r>
    </w:p>
    <w:p w14:paraId="168FA588" w14:textId="19A72BF5" w:rsidR="000F5381" w:rsidRPr="00CA6088" w:rsidRDefault="000F5381" w:rsidP="00CA6088">
      <w:pPr>
        <w:pStyle w:val="Heading1"/>
        <w:keepLines/>
        <w:numPr>
          <w:ilvl w:val="0"/>
          <w:numId w:val="21"/>
        </w:numPr>
        <w:spacing w:before="360" w:after="120"/>
        <w:ind w:left="0" w:firstLine="0"/>
        <w:jc w:val="left"/>
        <w:rPr>
          <w:rFonts w:ascii="Corbel" w:eastAsiaTheme="majorEastAsia" w:hAnsi="Corbel" w:cstheme="majorBidi"/>
          <w:bCs/>
          <w:color w:val="0A3A3E"/>
          <w:sz w:val="40"/>
          <w:szCs w:val="40"/>
        </w:rPr>
      </w:pPr>
      <w:r w:rsidRPr="00CA6088">
        <w:rPr>
          <w:rFonts w:ascii="Corbel" w:eastAsiaTheme="majorEastAsia" w:hAnsi="Corbel" w:cstheme="majorBidi"/>
          <w:bCs/>
          <w:color w:val="0A3A3E"/>
          <w:sz w:val="40"/>
          <w:szCs w:val="40"/>
        </w:rPr>
        <w:t>Funding available</w:t>
      </w:r>
    </w:p>
    <w:p w14:paraId="1FCE05CF" w14:textId="77777777" w:rsidR="000F5381" w:rsidRPr="004A185B" w:rsidRDefault="000F5381" w:rsidP="00CA6088">
      <w:r w:rsidRPr="004A185B">
        <w:t>CREDS will pay:</w:t>
      </w:r>
    </w:p>
    <w:p w14:paraId="3DC1A0E7" w14:textId="379A5EB0" w:rsidR="000F5381" w:rsidRPr="004A185B" w:rsidRDefault="000F5381" w:rsidP="00CA6088">
      <w:pPr>
        <w:pStyle w:val="ListParagraph"/>
        <w:numPr>
          <w:ilvl w:val="0"/>
          <w:numId w:val="18"/>
        </w:numPr>
      </w:pPr>
      <w:r w:rsidRPr="004A185B">
        <w:t xml:space="preserve">Travel expenses to </w:t>
      </w:r>
      <w:r w:rsidR="008F45F1">
        <w:t xml:space="preserve">and from </w:t>
      </w:r>
      <w:r w:rsidRPr="004A185B">
        <w:t>the UK</w:t>
      </w:r>
      <w:r w:rsidR="008F45F1">
        <w:t xml:space="preserve"> (return journey)</w:t>
      </w:r>
      <w:r w:rsidR="00453D4D">
        <w:t xml:space="preserve"> </w:t>
      </w:r>
    </w:p>
    <w:p w14:paraId="48469B6E" w14:textId="3790A79C" w:rsidR="000F5381" w:rsidRDefault="000F5381" w:rsidP="00CA6088">
      <w:pPr>
        <w:pStyle w:val="ListParagraph"/>
        <w:numPr>
          <w:ilvl w:val="0"/>
          <w:numId w:val="18"/>
        </w:numPr>
      </w:pPr>
      <w:r w:rsidRPr="004A185B">
        <w:t>Pre-agreed travel within the UK for research/ exchange purposes</w:t>
      </w:r>
      <w:r w:rsidR="00453D4D">
        <w:t xml:space="preserve"> (see </w:t>
      </w:r>
      <w:hyperlink r:id="rId10" w:history="1">
        <w:r w:rsidR="00453D4D" w:rsidRPr="00CA6088">
          <w:rPr>
            <w:rStyle w:val="Hyperlink"/>
            <w:rFonts w:asciiTheme="majorHAnsi" w:hAnsiTheme="majorHAnsi" w:cs="Arial"/>
          </w:rPr>
          <w:t>http://www.nationalrail.co.uk/</w:t>
        </w:r>
      </w:hyperlink>
      <w:r w:rsidR="00453D4D">
        <w:t xml:space="preserve"> and </w:t>
      </w:r>
      <w:hyperlink r:id="rId11" w:history="1">
        <w:r w:rsidR="00453D4D" w:rsidRPr="00CA6088">
          <w:rPr>
            <w:rStyle w:val="Hyperlink"/>
            <w:rFonts w:asciiTheme="majorHAnsi" w:hAnsiTheme="majorHAnsi" w:cs="Arial"/>
          </w:rPr>
          <w:t>https://www.nationalexpress.com/en</w:t>
        </w:r>
      </w:hyperlink>
      <w:r w:rsidR="00453D4D">
        <w:t>)</w:t>
      </w:r>
    </w:p>
    <w:p w14:paraId="710B9F23" w14:textId="26E8F9E9" w:rsidR="00BF43A7" w:rsidRDefault="00BF43A7" w:rsidP="00CA6088">
      <w:pPr>
        <w:pStyle w:val="ListParagraph"/>
        <w:numPr>
          <w:ilvl w:val="0"/>
          <w:numId w:val="18"/>
        </w:numPr>
        <w:rPr>
          <w:rFonts w:asciiTheme="majorHAnsi" w:hAnsiTheme="majorHAnsi" w:cs="Arial"/>
        </w:rPr>
      </w:pPr>
      <w:r w:rsidRPr="00CA6088">
        <w:rPr>
          <w:rFonts w:asciiTheme="majorHAnsi" w:hAnsiTheme="majorHAnsi" w:cs="Arial"/>
        </w:rPr>
        <w:t>Accommodation</w:t>
      </w:r>
      <w:r w:rsidR="00453D4D" w:rsidRPr="00CA6088">
        <w:rPr>
          <w:rFonts w:asciiTheme="majorHAnsi" w:hAnsiTheme="majorHAnsi" w:cs="Arial"/>
        </w:rPr>
        <w:t xml:space="preserve"> (see </w:t>
      </w:r>
      <w:hyperlink r:id="rId12" w:history="1">
        <w:r w:rsidR="00453D4D" w:rsidRPr="00CA6088">
          <w:rPr>
            <w:rStyle w:val="Hyperlink"/>
            <w:rFonts w:asciiTheme="majorHAnsi" w:hAnsiTheme="majorHAnsi" w:cs="Arial"/>
          </w:rPr>
          <w:t>https://www.roomgo.co.uk/</w:t>
        </w:r>
      </w:hyperlink>
      <w:r w:rsidR="00453D4D" w:rsidRPr="00CA6088">
        <w:rPr>
          <w:rFonts w:asciiTheme="majorHAnsi" w:hAnsiTheme="majorHAnsi" w:cs="Arial"/>
        </w:rPr>
        <w:t xml:space="preserve"> and </w:t>
      </w:r>
      <w:hyperlink r:id="rId13" w:history="1">
        <w:r w:rsidR="00453D4D" w:rsidRPr="00CA6088">
          <w:rPr>
            <w:rStyle w:val="Hyperlink"/>
            <w:rFonts w:asciiTheme="majorHAnsi" w:hAnsiTheme="majorHAnsi" w:cs="Arial"/>
          </w:rPr>
          <w:t>https://www.rightmove.co.uk/property-to-rent.html</w:t>
        </w:r>
      </w:hyperlink>
      <w:r w:rsidR="00453D4D" w:rsidRPr="00CA6088">
        <w:rPr>
          <w:rFonts w:asciiTheme="majorHAnsi" w:hAnsiTheme="majorHAnsi" w:cs="Arial"/>
        </w:rPr>
        <w:t xml:space="preserve">) </w:t>
      </w:r>
    </w:p>
    <w:p w14:paraId="52C81777" w14:textId="1C882A56" w:rsidR="00130FCC" w:rsidRPr="00CA6088" w:rsidRDefault="00130FCC" w:rsidP="00CA6088">
      <w:pPr>
        <w:pStyle w:val="ListParagraph"/>
        <w:numPr>
          <w:ilvl w:val="0"/>
          <w:numId w:val="18"/>
        </w:numPr>
        <w:rPr>
          <w:rFonts w:asciiTheme="majorHAnsi" w:hAnsiTheme="majorHAnsi" w:cs="Arial"/>
        </w:rPr>
      </w:pPr>
      <w:r>
        <w:t xml:space="preserve">We can arrange for the </w:t>
      </w:r>
      <w:r w:rsidR="005E0E06">
        <w:t>pre-</w:t>
      </w:r>
      <w:r>
        <w:t xml:space="preserve">payment of flights, accommodation </w:t>
      </w:r>
      <w:r w:rsidRPr="00A9538E">
        <w:t>deposits</w:t>
      </w:r>
      <w:r>
        <w:t xml:space="preserve"> and other upfront costs</w:t>
      </w:r>
      <w:r w:rsidRPr="00A9538E">
        <w:t xml:space="preserve"> before </w:t>
      </w:r>
      <w:r w:rsidR="005E0E06">
        <w:t>arrival</w:t>
      </w:r>
      <w:r w:rsidRPr="00A9538E">
        <w:t>.</w:t>
      </w:r>
      <w:r>
        <w:t xml:space="preserve"> Applicants need to contact us to arrange this.</w:t>
      </w:r>
    </w:p>
    <w:p w14:paraId="4770FC88" w14:textId="53A14A5D" w:rsidR="00C844DB" w:rsidRPr="007B4958" w:rsidRDefault="009E5D8E" w:rsidP="00CA6088">
      <w:pPr>
        <w:pStyle w:val="ListParagraph"/>
        <w:numPr>
          <w:ilvl w:val="0"/>
          <w:numId w:val="18"/>
        </w:numPr>
      </w:pPr>
      <w:r>
        <w:t>Pre-agreed</w:t>
      </w:r>
      <w:r w:rsidR="005E0E06">
        <w:t xml:space="preserve"> accommodation,</w:t>
      </w:r>
      <w:r>
        <w:t xml:space="preserve"> subsistence </w:t>
      </w:r>
      <w:r w:rsidR="005E0E06">
        <w:t xml:space="preserve">and travel </w:t>
      </w:r>
      <w:r>
        <w:t>expenses</w:t>
      </w:r>
      <w:r w:rsidR="005E0E06">
        <w:t xml:space="preserve"> during the stay,</w:t>
      </w:r>
      <w:r>
        <w:t xml:space="preserve"> supported by receipts</w:t>
      </w:r>
      <w:r w:rsidR="005E0E06">
        <w:t>.</w:t>
      </w:r>
    </w:p>
    <w:p w14:paraId="4F460932" w14:textId="51C393A7" w:rsidR="00181136" w:rsidRPr="007B4958" w:rsidRDefault="00181136" w:rsidP="00CA6088">
      <w:pPr>
        <w:pStyle w:val="ListParagraph"/>
        <w:numPr>
          <w:ilvl w:val="0"/>
          <w:numId w:val="18"/>
        </w:numPr>
      </w:pPr>
      <w:r w:rsidRPr="007B4958">
        <w:t xml:space="preserve">Bench fees (though </w:t>
      </w:r>
      <w:r w:rsidR="00130FCC">
        <w:t xml:space="preserve">payment from the visitor or </w:t>
      </w:r>
      <w:r w:rsidRPr="007B4958">
        <w:t>in kind support from the host is welcomed)</w:t>
      </w:r>
    </w:p>
    <w:p w14:paraId="4A938627" w14:textId="433982DC" w:rsidR="00244CA1" w:rsidRDefault="00244CA1" w:rsidP="00130FCC">
      <w:pPr>
        <w:pStyle w:val="ListParagraph"/>
        <w:numPr>
          <w:ilvl w:val="0"/>
          <w:numId w:val="18"/>
        </w:numPr>
      </w:pPr>
      <w:r w:rsidRPr="004A185B">
        <w:t xml:space="preserve">Other </w:t>
      </w:r>
      <w:r w:rsidR="008F45F1">
        <w:t>out of pocket</w:t>
      </w:r>
      <w:r w:rsidR="008F45F1" w:rsidRPr="004A185B">
        <w:t xml:space="preserve"> </w:t>
      </w:r>
      <w:r w:rsidRPr="004A185B">
        <w:t>costs as outlined in the application form</w:t>
      </w:r>
      <w:r w:rsidR="00130FCC">
        <w:t xml:space="preserve">. </w:t>
      </w:r>
      <w:r w:rsidR="00130FCC" w:rsidRPr="00A9538E">
        <w:t xml:space="preserve">This would not include things like meals out, sight seeing, leisure travel, hair cuts etc.  </w:t>
      </w:r>
      <w:r w:rsidR="00130FCC">
        <w:t xml:space="preserve">If in doubt, the visitor needs </w:t>
      </w:r>
      <w:r w:rsidR="008F45F1">
        <w:t xml:space="preserve">to ask for </w:t>
      </w:r>
      <w:r w:rsidR="005E0E06">
        <w:t>clarif</w:t>
      </w:r>
      <w:r w:rsidR="008F45F1">
        <w:t>ication</w:t>
      </w:r>
      <w:r w:rsidR="00130FCC">
        <w:t xml:space="preserve"> before</w:t>
      </w:r>
      <w:r w:rsidR="008F45F1">
        <w:t xml:space="preserve"> purchasing any items</w:t>
      </w:r>
      <w:r w:rsidR="00130FCC">
        <w:t>.</w:t>
      </w:r>
    </w:p>
    <w:p w14:paraId="2C11D4BF" w14:textId="5A9C0FA9" w:rsidR="00181136" w:rsidRDefault="00BF43A7" w:rsidP="00CA6088">
      <w:r>
        <w:t>The maximum funding available is £1</w:t>
      </w:r>
      <w:r w:rsidR="000D524C">
        <w:t>2,</w:t>
      </w:r>
      <w:r>
        <w:t xml:space="preserve">500 for a maximum of a </w:t>
      </w:r>
      <w:r w:rsidR="00181136">
        <w:t>six-month</w:t>
      </w:r>
      <w:r>
        <w:t xml:space="preserve"> stay</w:t>
      </w:r>
      <w:r w:rsidR="000D524C">
        <w:t>, including bench fees</w:t>
      </w:r>
      <w:r>
        <w:t xml:space="preserve">. Most visits </w:t>
      </w:r>
      <w:r w:rsidR="00181136">
        <w:t>are</w:t>
      </w:r>
      <w:r>
        <w:t xml:space="preserve"> expected to cost</w:t>
      </w:r>
      <w:r w:rsidR="001C781E">
        <w:t xml:space="preserve"> significantly</w:t>
      </w:r>
      <w:r>
        <w:t xml:space="preserve"> less than this.</w:t>
      </w:r>
      <w:r w:rsidR="00181136">
        <w:t xml:space="preserve"> </w:t>
      </w:r>
    </w:p>
    <w:p w14:paraId="35990E8A" w14:textId="0F6D25A9" w:rsidR="00BF43A7" w:rsidRPr="004A185B" w:rsidRDefault="001C781E" w:rsidP="00CA6088">
      <w:r>
        <w:t>C</w:t>
      </w:r>
      <w:r w:rsidR="00181136">
        <w:t>osts will be reimbursed based on receipts and so visitors will be expected to keep these. If necessary, certain costs like travel to the UK and the first month of accommodation can be paid in advance of the visit.</w:t>
      </w:r>
      <w:r w:rsidR="00B66DDD">
        <w:t xml:space="preserve"> Please talk to us about this as there are some administrative matters to deal with in this case.</w:t>
      </w:r>
    </w:p>
    <w:p w14:paraId="349F1C53" w14:textId="592918DB" w:rsidR="000F5381" w:rsidRPr="00CA6088" w:rsidRDefault="000F5381" w:rsidP="00CA6088">
      <w:pPr>
        <w:pStyle w:val="Heading1"/>
        <w:keepLines/>
        <w:numPr>
          <w:ilvl w:val="0"/>
          <w:numId w:val="21"/>
        </w:numPr>
        <w:spacing w:before="360" w:after="120"/>
        <w:ind w:left="0" w:firstLine="0"/>
        <w:jc w:val="left"/>
        <w:rPr>
          <w:rFonts w:ascii="Corbel" w:eastAsiaTheme="majorEastAsia" w:hAnsi="Corbel" w:cstheme="majorBidi"/>
          <w:bCs/>
          <w:color w:val="0A3A3E"/>
          <w:sz w:val="40"/>
          <w:szCs w:val="40"/>
        </w:rPr>
      </w:pPr>
      <w:r w:rsidRPr="00CA6088">
        <w:rPr>
          <w:rFonts w:ascii="Corbel" w:eastAsiaTheme="majorEastAsia" w:hAnsi="Corbel" w:cstheme="majorBidi"/>
          <w:bCs/>
          <w:color w:val="0A3A3E"/>
          <w:sz w:val="40"/>
          <w:szCs w:val="40"/>
        </w:rPr>
        <w:t>Equality and diversity</w:t>
      </w:r>
    </w:p>
    <w:p w14:paraId="073E1AD4" w14:textId="2479FFE9" w:rsidR="0029249A" w:rsidRPr="004A185B" w:rsidRDefault="0029249A" w:rsidP="00CA6088">
      <w:r w:rsidRPr="004A185B">
        <w:t>We are interested in a broad range of applicants:</w:t>
      </w:r>
    </w:p>
    <w:p w14:paraId="70FCEEC5" w14:textId="3F016063" w:rsidR="0029249A" w:rsidRPr="004A185B" w:rsidRDefault="0029249A" w:rsidP="00CA6088">
      <w:pPr>
        <w:pStyle w:val="ListParagraph"/>
        <w:numPr>
          <w:ilvl w:val="0"/>
          <w:numId w:val="19"/>
        </w:numPr>
      </w:pPr>
      <w:r w:rsidRPr="004A185B">
        <w:t>This call is not restricted to academics</w:t>
      </w:r>
      <w:r w:rsidR="00181136">
        <w:t>. C</w:t>
      </w:r>
      <w:r w:rsidRPr="004A185B">
        <w:t xml:space="preserve">olleagues working in government and industry are very welcome. </w:t>
      </w:r>
    </w:p>
    <w:p w14:paraId="52518844" w14:textId="105E0F83" w:rsidR="00181136" w:rsidRPr="004A185B" w:rsidRDefault="00181136" w:rsidP="00CA6088">
      <w:pPr>
        <w:pStyle w:val="ListParagraph"/>
        <w:numPr>
          <w:ilvl w:val="0"/>
          <w:numId w:val="19"/>
        </w:numPr>
      </w:pPr>
      <w:r w:rsidRPr="004A185B">
        <w:t xml:space="preserve">Early career professionals </w:t>
      </w:r>
      <w:r w:rsidR="008F45F1">
        <w:t>as well as,</w:t>
      </w:r>
      <w:r w:rsidR="008F45F1" w:rsidRPr="004A185B">
        <w:t xml:space="preserve"> </w:t>
      </w:r>
      <w:r w:rsidRPr="004A185B">
        <w:t xml:space="preserve">senior staff are welcome to apply. </w:t>
      </w:r>
    </w:p>
    <w:p w14:paraId="1CE577CA" w14:textId="77777777" w:rsidR="00181136" w:rsidRPr="004A185B" w:rsidRDefault="00181136" w:rsidP="00CA6088">
      <w:pPr>
        <w:pStyle w:val="ListParagraph"/>
        <w:numPr>
          <w:ilvl w:val="0"/>
          <w:numId w:val="19"/>
        </w:numPr>
      </w:pPr>
      <w:r w:rsidRPr="004A185B">
        <w:lastRenderedPageBreak/>
        <w:t>We are happy to support short and longer visits</w:t>
      </w:r>
      <w:r>
        <w:t xml:space="preserve"> (maximum six months)</w:t>
      </w:r>
      <w:r w:rsidRPr="004A185B">
        <w:t xml:space="preserve"> and will support attendance at CREDS conferences/ events.</w:t>
      </w:r>
    </w:p>
    <w:p w14:paraId="732BBE97" w14:textId="3FCD1CC4" w:rsidR="0029249A" w:rsidRPr="004A185B" w:rsidRDefault="000F5381" w:rsidP="00CA6088">
      <w:pPr>
        <w:pStyle w:val="ListParagraph"/>
        <w:numPr>
          <w:ilvl w:val="0"/>
          <w:numId w:val="19"/>
        </w:numPr>
      </w:pPr>
      <w:r w:rsidRPr="004A185B">
        <w:t>We are particularly interested in applications from women</w:t>
      </w:r>
      <w:r w:rsidR="00E315FF" w:rsidRPr="004A185B">
        <w:t xml:space="preserve"> and other groups under-represented in </w:t>
      </w:r>
      <w:r w:rsidR="0029249A" w:rsidRPr="004A185B">
        <w:t xml:space="preserve">UK </w:t>
      </w:r>
      <w:r w:rsidR="00E315FF" w:rsidRPr="004A185B">
        <w:t xml:space="preserve">energy research. </w:t>
      </w:r>
    </w:p>
    <w:p w14:paraId="3AD5674A" w14:textId="3D986E83" w:rsidR="00771075" w:rsidRPr="004A185B" w:rsidRDefault="008F45F1" w:rsidP="00CA6088">
      <w:pPr>
        <w:pStyle w:val="ListParagraph"/>
        <w:numPr>
          <w:ilvl w:val="1"/>
          <w:numId w:val="19"/>
        </w:numPr>
      </w:pPr>
      <w:r>
        <w:t>W</w:t>
      </w:r>
      <w:r w:rsidR="00771075" w:rsidRPr="004A185B">
        <w:t xml:space="preserve">e will support applications from families and </w:t>
      </w:r>
      <w:r>
        <w:t xml:space="preserve">can consider the costs of dependents </w:t>
      </w:r>
      <w:r w:rsidR="00771075" w:rsidRPr="004A185B">
        <w:t>.</w:t>
      </w:r>
    </w:p>
    <w:p w14:paraId="6608B0E3" w14:textId="02E68657" w:rsidR="0029249A" w:rsidRDefault="00E315FF" w:rsidP="00CA6088">
      <w:pPr>
        <w:pStyle w:val="ListParagraph"/>
        <w:numPr>
          <w:ilvl w:val="1"/>
          <w:numId w:val="19"/>
        </w:numPr>
      </w:pPr>
      <w:r w:rsidRPr="004A185B">
        <w:t>We welcome applications from</w:t>
      </w:r>
      <w:r w:rsidR="0029249A" w:rsidRPr="004A185B">
        <w:t xml:space="preserve"> the </w:t>
      </w:r>
      <w:r w:rsidR="009E5D8E">
        <w:t>majority world</w:t>
      </w:r>
      <w:r w:rsidR="0029249A" w:rsidRPr="004A185B">
        <w:t xml:space="preserve"> and will actively support visa applications. </w:t>
      </w:r>
      <w:r w:rsidR="00453D4D">
        <w:t>Extra financial support may be available for these applications – please ask us.</w:t>
      </w:r>
    </w:p>
    <w:p w14:paraId="60BC66BC" w14:textId="6E094159" w:rsidR="008F45F1" w:rsidRPr="004A185B" w:rsidRDefault="008F45F1" w:rsidP="00CA6088">
      <w:pPr>
        <w:pStyle w:val="ListParagraph"/>
        <w:numPr>
          <w:ilvl w:val="1"/>
          <w:numId w:val="19"/>
        </w:numPr>
      </w:pPr>
      <w:r>
        <w:t>We will provide other non-financial support such as help find</w:t>
      </w:r>
      <w:r w:rsidR="00C17A90">
        <w:t>ing accommodation and social ac</w:t>
      </w:r>
      <w:r>
        <w:t>tivities</w:t>
      </w:r>
    </w:p>
    <w:p w14:paraId="570E7B29" w14:textId="004B7D6D" w:rsidR="000F5381" w:rsidRPr="004A185B" w:rsidRDefault="000F5381" w:rsidP="00CA6088">
      <w:pPr>
        <w:pStyle w:val="ListParagraph"/>
        <w:numPr>
          <w:ilvl w:val="1"/>
          <w:numId w:val="19"/>
        </w:numPr>
      </w:pPr>
      <w:r w:rsidRPr="004A185B">
        <w:t xml:space="preserve">If you have any special needs, </w:t>
      </w:r>
      <w:r w:rsidR="00244CA1" w:rsidRPr="004A185B">
        <w:t>particularly if these have cost implications</w:t>
      </w:r>
      <w:r w:rsidR="009E5D8E">
        <w:t>, are relevant to your host, or may influence your accommodation requirements</w:t>
      </w:r>
      <w:r w:rsidR="00244CA1" w:rsidRPr="004A185B">
        <w:t xml:space="preserve">, </w:t>
      </w:r>
      <w:r w:rsidRPr="004A185B">
        <w:t>please let us know and we will try to accommodate them.</w:t>
      </w:r>
    </w:p>
    <w:p w14:paraId="5CB5E186" w14:textId="6BC80C9E" w:rsidR="000F5381" w:rsidRPr="00CA6088" w:rsidRDefault="000F5381" w:rsidP="00CA6088">
      <w:pPr>
        <w:pStyle w:val="Heading1"/>
        <w:keepLines/>
        <w:numPr>
          <w:ilvl w:val="0"/>
          <w:numId w:val="21"/>
        </w:numPr>
        <w:spacing w:before="360" w:after="120"/>
        <w:ind w:left="0" w:firstLine="0"/>
        <w:jc w:val="left"/>
        <w:rPr>
          <w:rFonts w:ascii="Corbel" w:eastAsiaTheme="majorEastAsia" w:hAnsi="Corbel" w:cstheme="majorBidi"/>
          <w:bCs/>
          <w:color w:val="0A3A3E"/>
          <w:sz w:val="40"/>
          <w:szCs w:val="40"/>
        </w:rPr>
      </w:pPr>
      <w:r w:rsidRPr="00CA6088">
        <w:rPr>
          <w:rFonts w:ascii="Corbel" w:eastAsiaTheme="majorEastAsia" w:hAnsi="Corbel" w:cstheme="majorBidi"/>
          <w:bCs/>
          <w:color w:val="0A3A3E"/>
          <w:sz w:val="40"/>
          <w:szCs w:val="40"/>
        </w:rPr>
        <w:t>Monitoring and evaluation</w:t>
      </w:r>
    </w:p>
    <w:p w14:paraId="4899C1B3" w14:textId="7990D76D" w:rsidR="000F5381" w:rsidRPr="004A185B" w:rsidRDefault="000F5381" w:rsidP="00CA6088">
      <w:r w:rsidRPr="004A185B">
        <w:t>Visitors will be asked to complete a short written task at the end of their visit to help us evaluate their experience and the success of the programme.</w:t>
      </w:r>
    </w:p>
    <w:p w14:paraId="5CC2D8EF" w14:textId="06CCE319" w:rsidR="000F5381" w:rsidRPr="00CA6088" w:rsidRDefault="00E315FF" w:rsidP="00CA6088">
      <w:pPr>
        <w:pStyle w:val="Heading1"/>
        <w:keepLines/>
        <w:numPr>
          <w:ilvl w:val="0"/>
          <w:numId w:val="21"/>
        </w:numPr>
        <w:spacing w:before="360" w:after="120"/>
        <w:ind w:left="0" w:firstLine="0"/>
        <w:jc w:val="left"/>
        <w:rPr>
          <w:rFonts w:ascii="Corbel" w:eastAsiaTheme="majorEastAsia" w:hAnsi="Corbel" w:cstheme="majorBidi"/>
          <w:bCs/>
          <w:color w:val="0A3A3E"/>
          <w:sz w:val="40"/>
          <w:szCs w:val="40"/>
        </w:rPr>
      </w:pPr>
      <w:r w:rsidRPr="00CA6088">
        <w:rPr>
          <w:rFonts w:ascii="Corbel" w:eastAsiaTheme="majorEastAsia" w:hAnsi="Corbel" w:cstheme="majorBidi"/>
          <w:bCs/>
          <w:color w:val="0A3A3E"/>
          <w:sz w:val="40"/>
          <w:szCs w:val="40"/>
        </w:rPr>
        <w:t>Timing</w:t>
      </w:r>
    </w:p>
    <w:p w14:paraId="3A093938" w14:textId="611B1D5D" w:rsidR="000F5381" w:rsidRPr="004A185B" w:rsidRDefault="000F5381" w:rsidP="00CA6088">
      <w:r w:rsidRPr="004A185B">
        <w:t xml:space="preserve">The deadline for </w:t>
      </w:r>
      <w:r w:rsidR="008F45F1">
        <w:t xml:space="preserve">this </w:t>
      </w:r>
      <w:r w:rsidR="00C62E22">
        <w:t>first round</w:t>
      </w:r>
      <w:r w:rsidR="008F45F1">
        <w:t xml:space="preserve"> of</w:t>
      </w:r>
      <w:r w:rsidR="00C62E22">
        <w:t xml:space="preserve"> </w:t>
      </w:r>
      <w:r w:rsidRPr="004A185B">
        <w:t xml:space="preserve">applications is </w:t>
      </w:r>
      <w:r w:rsidR="008F45F1">
        <w:t xml:space="preserve">Tuesday </w:t>
      </w:r>
      <w:r w:rsidR="005E0E06">
        <w:t>10</w:t>
      </w:r>
      <w:r w:rsidR="005E0E06" w:rsidRPr="005E0E06">
        <w:rPr>
          <w:vertAlign w:val="superscript"/>
        </w:rPr>
        <w:t>th</w:t>
      </w:r>
      <w:r w:rsidR="005E0E06">
        <w:t xml:space="preserve"> September</w:t>
      </w:r>
      <w:r w:rsidRPr="004A185B">
        <w:t xml:space="preserve"> 2019. </w:t>
      </w:r>
    </w:p>
    <w:p w14:paraId="126D13D0" w14:textId="46E5E8FD" w:rsidR="001C781E" w:rsidRDefault="000F5381" w:rsidP="00CA6088">
      <w:r w:rsidRPr="004A185B">
        <w:t xml:space="preserve">Visits will last between </w:t>
      </w:r>
      <w:r w:rsidR="00181136">
        <w:t xml:space="preserve">one week (for particular </w:t>
      </w:r>
      <w:r w:rsidR="009E5D8E">
        <w:t xml:space="preserve">CREDS </w:t>
      </w:r>
      <w:r w:rsidR="00181136">
        <w:t>events)</w:t>
      </w:r>
      <w:r w:rsidRPr="004A185B">
        <w:t xml:space="preserve"> and six months</w:t>
      </w:r>
      <w:r w:rsidR="00E315FF" w:rsidRPr="004A185B">
        <w:t xml:space="preserve">. </w:t>
      </w:r>
    </w:p>
    <w:p w14:paraId="3BBF95AC" w14:textId="1EF03F44" w:rsidR="001C781E" w:rsidRDefault="001C781E" w:rsidP="00CA6088">
      <w:r>
        <w:t xml:space="preserve">Visits need to be completed </w:t>
      </w:r>
      <w:r w:rsidR="005E0E06" w:rsidRPr="004A185B">
        <w:t xml:space="preserve">(with monitoring and evaluation and expenditure claims </w:t>
      </w:r>
      <w:r w:rsidR="005E0E06">
        <w:t>sent in</w:t>
      </w:r>
      <w:r w:rsidR="005E0E06" w:rsidRPr="004A185B">
        <w:t>)</w:t>
      </w:r>
      <w:r w:rsidR="005E0E06">
        <w:t xml:space="preserve"> </w:t>
      </w:r>
      <w:r>
        <w:t xml:space="preserve">within </w:t>
      </w:r>
      <w:r w:rsidR="005E0E06">
        <w:t>18 months</w:t>
      </w:r>
      <w:r>
        <w:t xml:space="preserve"> of being agreed.</w:t>
      </w:r>
    </w:p>
    <w:p w14:paraId="421D1D69" w14:textId="4CA026B6" w:rsidR="000F5381" w:rsidRPr="00CA6088" w:rsidRDefault="00993818" w:rsidP="00CA6088">
      <w:pPr>
        <w:pStyle w:val="Heading1"/>
        <w:keepLines/>
        <w:numPr>
          <w:ilvl w:val="0"/>
          <w:numId w:val="21"/>
        </w:numPr>
        <w:spacing w:before="360" w:after="120"/>
        <w:ind w:left="0" w:firstLine="0"/>
        <w:jc w:val="left"/>
        <w:rPr>
          <w:rFonts w:ascii="Corbel" w:eastAsiaTheme="majorEastAsia" w:hAnsi="Corbel" w:cstheme="majorBidi"/>
          <w:bCs/>
          <w:color w:val="0A3A3E"/>
          <w:sz w:val="40"/>
          <w:szCs w:val="40"/>
        </w:rPr>
      </w:pPr>
      <w:r w:rsidRPr="00CA6088">
        <w:rPr>
          <w:rFonts w:ascii="Corbel" w:eastAsiaTheme="majorEastAsia" w:hAnsi="Corbel" w:cstheme="majorBidi"/>
          <w:bCs/>
          <w:color w:val="0A3A3E"/>
          <w:sz w:val="40"/>
          <w:szCs w:val="40"/>
        </w:rPr>
        <w:t>A</w:t>
      </w:r>
      <w:r w:rsidR="000F5381" w:rsidRPr="00CA6088">
        <w:rPr>
          <w:rFonts w:ascii="Corbel" w:eastAsiaTheme="majorEastAsia" w:hAnsi="Corbel" w:cstheme="majorBidi"/>
          <w:bCs/>
          <w:color w:val="0A3A3E"/>
          <w:sz w:val="40"/>
          <w:szCs w:val="40"/>
        </w:rPr>
        <w:t>pplication form</w:t>
      </w:r>
    </w:p>
    <w:p w14:paraId="39CCDFB0" w14:textId="77777777" w:rsidR="000F5381" w:rsidRPr="004A185B" w:rsidRDefault="000F5381" w:rsidP="00CA6088">
      <w:r w:rsidRPr="004A185B">
        <w:t>Applicants need to:</w:t>
      </w:r>
    </w:p>
    <w:p w14:paraId="03AE4792" w14:textId="77777777" w:rsidR="000F5381" w:rsidRPr="004A185B" w:rsidRDefault="000F5381" w:rsidP="00CA6088">
      <w:pPr>
        <w:pStyle w:val="ListParagraph"/>
        <w:numPr>
          <w:ilvl w:val="0"/>
          <w:numId w:val="17"/>
        </w:numPr>
      </w:pPr>
      <w:r w:rsidRPr="004A185B">
        <w:t>Submit a CV detailing their educational and work experience</w:t>
      </w:r>
    </w:p>
    <w:p w14:paraId="4FFC5D57" w14:textId="7566CF63" w:rsidR="000F5381" w:rsidRPr="004A185B" w:rsidRDefault="000F5381" w:rsidP="00CA6088">
      <w:pPr>
        <w:pStyle w:val="ListParagraph"/>
        <w:numPr>
          <w:ilvl w:val="0"/>
          <w:numId w:val="17"/>
        </w:numPr>
      </w:pPr>
      <w:r w:rsidRPr="004A185B">
        <w:t xml:space="preserve">Complete </w:t>
      </w:r>
      <w:r w:rsidR="00C62E22">
        <w:t>the</w:t>
      </w:r>
      <w:r w:rsidRPr="004A185B">
        <w:t xml:space="preserve"> application form</w:t>
      </w:r>
    </w:p>
    <w:p w14:paraId="1F95C061" w14:textId="7B46DB5D" w:rsidR="000F5381" w:rsidRPr="004A185B" w:rsidRDefault="001C781E" w:rsidP="00CA6088">
      <w:pPr>
        <w:pStyle w:val="ListParagraph"/>
        <w:numPr>
          <w:ilvl w:val="0"/>
          <w:numId w:val="17"/>
        </w:numPr>
      </w:pPr>
      <w:r>
        <w:t>Make sure the host submits an invitation form</w:t>
      </w:r>
    </w:p>
    <w:p w14:paraId="14F8D408" w14:textId="580BEDA8" w:rsidR="001C781E" w:rsidRPr="00CA6088" w:rsidRDefault="001C781E" w:rsidP="00CA6088">
      <w:pPr>
        <w:pStyle w:val="Heading1"/>
        <w:keepLines/>
        <w:numPr>
          <w:ilvl w:val="0"/>
          <w:numId w:val="21"/>
        </w:numPr>
        <w:spacing w:before="360" w:after="120"/>
        <w:ind w:left="0" w:firstLine="0"/>
        <w:jc w:val="left"/>
        <w:rPr>
          <w:rFonts w:ascii="Corbel" w:eastAsiaTheme="majorEastAsia" w:hAnsi="Corbel" w:cstheme="majorBidi"/>
          <w:bCs/>
          <w:color w:val="0A3A3E"/>
          <w:sz w:val="40"/>
          <w:szCs w:val="40"/>
        </w:rPr>
      </w:pPr>
      <w:r w:rsidRPr="00CA6088">
        <w:rPr>
          <w:rFonts w:ascii="Corbel" w:eastAsiaTheme="majorEastAsia" w:hAnsi="Corbel" w:cstheme="majorBidi"/>
          <w:bCs/>
          <w:color w:val="0A3A3E"/>
          <w:sz w:val="40"/>
          <w:szCs w:val="40"/>
        </w:rPr>
        <w:lastRenderedPageBreak/>
        <w:t>More information</w:t>
      </w:r>
    </w:p>
    <w:p w14:paraId="385B4435" w14:textId="3A931DDB" w:rsidR="001C781E" w:rsidRPr="004A185B" w:rsidRDefault="001C781E" w:rsidP="00CA6088">
      <w:r>
        <w:t>I</w:t>
      </w:r>
      <w:r w:rsidRPr="004A185B">
        <w:t xml:space="preserve">f you have any questions about this opportunity, please contact Dr Sarah Higginson, </w:t>
      </w:r>
      <w:hyperlink r:id="rId14" w:history="1">
        <w:r w:rsidRPr="004A185B">
          <w:rPr>
            <w:rStyle w:val="Hyperlink"/>
            <w:rFonts w:asciiTheme="majorHAnsi" w:hAnsiTheme="majorHAnsi" w:cs="Arial"/>
          </w:rPr>
          <w:t>sarah.higginson@ouce.ox.ac.uk</w:t>
        </w:r>
      </w:hyperlink>
      <w:r>
        <w:t xml:space="preserve"> and copy to </w:t>
      </w:r>
      <w:hyperlink r:id="rId15" w:history="1">
        <w:r w:rsidRPr="00F03DA1">
          <w:rPr>
            <w:rStyle w:val="Hyperlink"/>
            <w:rFonts w:asciiTheme="majorHAnsi" w:hAnsiTheme="majorHAnsi" w:cs="Arial"/>
          </w:rPr>
          <w:t>credsadmin@ouce.ox.ac.uk</w:t>
        </w:r>
      </w:hyperlink>
      <w:r>
        <w:t xml:space="preserve">. </w:t>
      </w:r>
      <w:r w:rsidRPr="004A185B">
        <w:t xml:space="preserve"> Please entitle your email</w:t>
      </w:r>
      <w:r w:rsidR="00C17A90" w:rsidRPr="00C17A90">
        <w:t xml:space="preserve"> </w:t>
      </w:r>
      <w:r w:rsidR="00C17A90" w:rsidRPr="008422BC">
        <w:rPr>
          <w:b/>
        </w:rPr>
        <w:t>Visitors: International Programme</w:t>
      </w:r>
      <w:r w:rsidRPr="004A185B">
        <w:t>.</w:t>
      </w:r>
    </w:p>
    <w:sectPr w:rsidR="001C781E" w:rsidRPr="004A185B" w:rsidSect="009E5D8E">
      <w:headerReference w:type="default" r:id="rId16"/>
      <w:footerReference w:type="default" r:id="rId17"/>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F91BC" w14:textId="77777777" w:rsidR="00E25225" w:rsidRDefault="00E25225" w:rsidP="00CA6088">
      <w:r>
        <w:separator/>
      </w:r>
    </w:p>
  </w:endnote>
  <w:endnote w:type="continuationSeparator" w:id="0">
    <w:p w14:paraId="0AF64A08" w14:textId="77777777" w:rsidR="00E25225" w:rsidRDefault="00E25225" w:rsidP="00CA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Times New Roman (Headings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39639"/>
      <w:docPartObj>
        <w:docPartGallery w:val="Page Numbers (Bottom of Page)"/>
        <w:docPartUnique/>
      </w:docPartObj>
    </w:sdtPr>
    <w:sdtEndPr>
      <w:rPr>
        <w:noProof/>
      </w:rPr>
    </w:sdtEndPr>
    <w:sdtContent>
      <w:p w14:paraId="59ED80B7" w14:textId="53FD1F54" w:rsidR="00141196" w:rsidRDefault="00141196">
        <w:pPr>
          <w:pStyle w:val="Footer"/>
          <w:jc w:val="right"/>
        </w:pPr>
        <w:r>
          <w:fldChar w:fldCharType="begin"/>
        </w:r>
        <w:r>
          <w:instrText xml:space="preserve"> PAGE   \* MERGEFORMAT </w:instrText>
        </w:r>
        <w:r>
          <w:fldChar w:fldCharType="separate"/>
        </w:r>
        <w:r w:rsidR="008422BC">
          <w:rPr>
            <w:noProof/>
          </w:rPr>
          <w:t>4</w:t>
        </w:r>
        <w:r>
          <w:rPr>
            <w:noProof/>
          </w:rPr>
          <w:fldChar w:fldCharType="end"/>
        </w:r>
      </w:p>
    </w:sdtContent>
  </w:sdt>
  <w:p w14:paraId="33FBD90F" w14:textId="77777777" w:rsidR="00CA37C6" w:rsidRDefault="00CA37C6" w:rsidP="00CA6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2BCBB" w14:textId="77777777" w:rsidR="00E25225" w:rsidRDefault="00E25225" w:rsidP="00CA6088">
      <w:r>
        <w:separator/>
      </w:r>
    </w:p>
  </w:footnote>
  <w:footnote w:type="continuationSeparator" w:id="0">
    <w:p w14:paraId="3D80A872" w14:textId="77777777" w:rsidR="00E25225" w:rsidRDefault="00E25225" w:rsidP="00CA6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E649" w14:textId="17310A40" w:rsidR="00CA6088" w:rsidRDefault="00CA6088" w:rsidP="00CA6088">
    <w:pPr>
      <w:pStyle w:val="Header"/>
    </w:pPr>
    <w:r>
      <w:rPr>
        <w:noProof/>
        <w:lang w:eastAsia="en-GB"/>
      </w:rPr>
      <w:drawing>
        <wp:anchor distT="0" distB="36195" distL="114300" distR="114300" simplePos="0" relativeHeight="251658240" behindDoc="0" locked="0" layoutInCell="1" allowOverlap="1" wp14:anchorId="7E7B20B5" wp14:editId="4A0222BD">
          <wp:simplePos x="0" y="0"/>
          <wp:positionH relativeFrom="column">
            <wp:posOffset>0</wp:posOffset>
          </wp:positionH>
          <wp:positionV relativeFrom="page">
            <wp:posOffset>449580</wp:posOffset>
          </wp:positionV>
          <wp:extent cx="5731200" cy="828000"/>
          <wp:effectExtent l="0" t="0" r="317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ds-letterhead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2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4CC1"/>
    <w:multiLevelType w:val="hybridMultilevel"/>
    <w:tmpl w:val="AB86C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AE2E47"/>
    <w:multiLevelType w:val="hybridMultilevel"/>
    <w:tmpl w:val="386CFCA4"/>
    <w:lvl w:ilvl="0" w:tplc="92A6604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53E14"/>
    <w:multiLevelType w:val="hybridMultilevel"/>
    <w:tmpl w:val="91284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C20A80"/>
    <w:multiLevelType w:val="hybridMultilevel"/>
    <w:tmpl w:val="1C1A9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0815E4"/>
    <w:multiLevelType w:val="hybridMultilevel"/>
    <w:tmpl w:val="F12CCE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D746F0"/>
    <w:multiLevelType w:val="hybridMultilevel"/>
    <w:tmpl w:val="350A2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2560DD"/>
    <w:multiLevelType w:val="hybridMultilevel"/>
    <w:tmpl w:val="72B86E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64B02"/>
    <w:multiLevelType w:val="hybridMultilevel"/>
    <w:tmpl w:val="3A7C27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395737"/>
    <w:multiLevelType w:val="hybridMultilevel"/>
    <w:tmpl w:val="01987692"/>
    <w:lvl w:ilvl="0" w:tplc="B86E0BF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A01BF"/>
    <w:multiLevelType w:val="hybridMultilevel"/>
    <w:tmpl w:val="4768C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48310B"/>
    <w:multiLevelType w:val="hybridMultilevel"/>
    <w:tmpl w:val="49440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A95245"/>
    <w:multiLevelType w:val="hybridMultilevel"/>
    <w:tmpl w:val="E682AC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00232C"/>
    <w:multiLevelType w:val="hybridMultilevel"/>
    <w:tmpl w:val="28301F18"/>
    <w:lvl w:ilvl="0" w:tplc="92A66046">
      <w:start w:val="1"/>
      <w:numFmt w:val="bullet"/>
      <w:lvlText w:val=""/>
      <w:lvlJc w:val="left"/>
      <w:pPr>
        <w:ind w:left="841" w:hanging="360"/>
      </w:pPr>
      <w:rPr>
        <w:rFonts w:ascii="Symbol" w:hAnsi="Symbol" w:hint="default"/>
        <w:sz w:val="24"/>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3" w15:restartNumberingAfterBreak="0">
    <w:nsid w:val="59E32BC0"/>
    <w:multiLevelType w:val="hybridMultilevel"/>
    <w:tmpl w:val="F12255DE"/>
    <w:lvl w:ilvl="0" w:tplc="2F5C665A">
      <w:start w:val="201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A7F83"/>
    <w:multiLevelType w:val="hybridMultilevel"/>
    <w:tmpl w:val="28E8D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A0423F"/>
    <w:multiLevelType w:val="hybridMultilevel"/>
    <w:tmpl w:val="09986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B632A7"/>
    <w:multiLevelType w:val="hybridMultilevel"/>
    <w:tmpl w:val="FED27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294828"/>
    <w:multiLevelType w:val="hybridMultilevel"/>
    <w:tmpl w:val="D862D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1510A0"/>
    <w:multiLevelType w:val="hybridMultilevel"/>
    <w:tmpl w:val="98FA3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807A7D"/>
    <w:multiLevelType w:val="hybridMultilevel"/>
    <w:tmpl w:val="E65AC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BD1715"/>
    <w:multiLevelType w:val="hybridMultilevel"/>
    <w:tmpl w:val="60C03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4E495D"/>
    <w:multiLevelType w:val="hybridMultilevel"/>
    <w:tmpl w:val="8BFEF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18"/>
  </w:num>
  <w:num w:numId="4">
    <w:abstractNumId w:val="15"/>
  </w:num>
  <w:num w:numId="5">
    <w:abstractNumId w:val="12"/>
  </w:num>
  <w:num w:numId="6">
    <w:abstractNumId w:val="13"/>
  </w:num>
  <w:num w:numId="7">
    <w:abstractNumId w:val="6"/>
  </w:num>
  <w:num w:numId="8">
    <w:abstractNumId w:val="16"/>
  </w:num>
  <w:num w:numId="9">
    <w:abstractNumId w:val="20"/>
  </w:num>
  <w:num w:numId="10">
    <w:abstractNumId w:val="3"/>
  </w:num>
  <w:num w:numId="11">
    <w:abstractNumId w:val="9"/>
  </w:num>
  <w:num w:numId="12">
    <w:abstractNumId w:val="5"/>
  </w:num>
  <w:num w:numId="13">
    <w:abstractNumId w:val="2"/>
  </w:num>
  <w:num w:numId="14">
    <w:abstractNumId w:val="11"/>
  </w:num>
  <w:num w:numId="15">
    <w:abstractNumId w:val="10"/>
  </w:num>
  <w:num w:numId="16">
    <w:abstractNumId w:val="0"/>
  </w:num>
  <w:num w:numId="17">
    <w:abstractNumId w:val="14"/>
  </w:num>
  <w:num w:numId="18">
    <w:abstractNumId w:val="19"/>
  </w:num>
  <w:num w:numId="19">
    <w:abstractNumId w:val="4"/>
  </w:num>
  <w:num w:numId="20">
    <w:abstractNumId w:val="21"/>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35"/>
    <w:rsid w:val="00003D96"/>
    <w:rsid w:val="00070505"/>
    <w:rsid w:val="000B51FA"/>
    <w:rsid w:val="000D524C"/>
    <w:rsid w:val="000E1BBA"/>
    <w:rsid w:val="000F1B79"/>
    <w:rsid w:val="000F5381"/>
    <w:rsid w:val="0011767F"/>
    <w:rsid w:val="00130FCC"/>
    <w:rsid w:val="00132A42"/>
    <w:rsid w:val="00141196"/>
    <w:rsid w:val="00147C77"/>
    <w:rsid w:val="00181136"/>
    <w:rsid w:val="001851EE"/>
    <w:rsid w:val="00196525"/>
    <w:rsid w:val="001C781E"/>
    <w:rsid w:val="001D0670"/>
    <w:rsid w:val="001E56B5"/>
    <w:rsid w:val="00244CA1"/>
    <w:rsid w:val="002765AC"/>
    <w:rsid w:val="0029249A"/>
    <w:rsid w:val="002A3810"/>
    <w:rsid w:val="002A7023"/>
    <w:rsid w:val="002C3235"/>
    <w:rsid w:val="002D3866"/>
    <w:rsid w:val="002D44DE"/>
    <w:rsid w:val="00302CC0"/>
    <w:rsid w:val="0031760B"/>
    <w:rsid w:val="00327FD0"/>
    <w:rsid w:val="00345281"/>
    <w:rsid w:val="003756E9"/>
    <w:rsid w:val="00394337"/>
    <w:rsid w:val="003948E7"/>
    <w:rsid w:val="003A0E18"/>
    <w:rsid w:val="003C0DC2"/>
    <w:rsid w:val="003F4FDB"/>
    <w:rsid w:val="0041110D"/>
    <w:rsid w:val="00430E90"/>
    <w:rsid w:val="00447660"/>
    <w:rsid w:val="00453D4D"/>
    <w:rsid w:val="00481D26"/>
    <w:rsid w:val="004978BD"/>
    <w:rsid w:val="004A185B"/>
    <w:rsid w:val="004A651F"/>
    <w:rsid w:val="004A7112"/>
    <w:rsid w:val="005021D6"/>
    <w:rsid w:val="00526B54"/>
    <w:rsid w:val="005343AE"/>
    <w:rsid w:val="00551137"/>
    <w:rsid w:val="00570492"/>
    <w:rsid w:val="005765C0"/>
    <w:rsid w:val="00576B81"/>
    <w:rsid w:val="00577E58"/>
    <w:rsid w:val="00584595"/>
    <w:rsid w:val="005C4D84"/>
    <w:rsid w:val="005E0E06"/>
    <w:rsid w:val="00623071"/>
    <w:rsid w:val="00626E0B"/>
    <w:rsid w:val="00636936"/>
    <w:rsid w:val="00652423"/>
    <w:rsid w:val="00674368"/>
    <w:rsid w:val="006757AF"/>
    <w:rsid w:val="006A2781"/>
    <w:rsid w:val="006F1090"/>
    <w:rsid w:val="007320B3"/>
    <w:rsid w:val="00771075"/>
    <w:rsid w:val="00781330"/>
    <w:rsid w:val="007B4958"/>
    <w:rsid w:val="007C08AD"/>
    <w:rsid w:val="007D4E9B"/>
    <w:rsid w:val="008422BC"/>
    <w:rsid w:val="008461EB"/>
    <w:rsid w:val="0085560E"/>
    <w:rsid w:val="008800BB"/>
    <w:rsid w:val="008A2431"/>
    <w:rsid w:val="008C52DD"/>
    <w:rsid w:val="008D1963"/>
    <w:rsid w:val="008F0CD5"/>
    <w:rsid w:val="008F45F1"/>
    <w:rsid w:val="00912086"/>
    <w:rsid w:val="00954EB6"/>
    <w:rsid w:val="00974E2D"/>
    <w:rsid w:val="00993818"/>
    <w:rsid w:val="009D1622"/>
    <w:rsid w:val="009E115C"/>
    <w:rsid w:val="009E5D8E"/>
    <w:rsid w:val="00A80A73"/>
    <w:rsid w:val="00A82032"/>
    <w:rsid w:val="00AB0738"/>
    <w:rsid w:val="00AB4AE8"/>
    <w:rsid w:val="00AE3882"/>
    <w:rsid w:val="00AE4F21"/>
    <w:rsid w:val="00B17AF6"/>
    <w:rsid w:val="00B44A76"/>
    <w:rsid w:val="00B54D95"/>
    <w:rsid w:val="00B66DDD"/>
    <w:rsid w:val="00B66DE4"/>
    <w:rsid w:val="00B80992"/>
    <w:rsid w:val="00BB0AE2"/>
    <w:rsid w:val="00BC021A"/>
    <w:rsid w:val="00BF43A7"/>
    <w:rsid w:val="00C17A90"/>
    <w:rsid w:val="00C40107"/>
    <w:rsid w:val="00C54B93"/>
    <w:rsid w:val="00C62E22"/>
    <w:rsid w:val="00C67A1E"/>
    <w:rsid w:val="00C844DB"/>
    <w:rsid w:val="00C9191F"/>
    <w:rsid w:val="00CA37C6"/>
    <w:rsid w:val="00CA6088"/>
    <w:rsid w:val="00CD309B"/>
    <w:rsid w:val="00D23542"/>
    <w:rsid w:val="00D814D5"/>
    <w:rsid w:val="00D90005"/>
    <w:rsid w:val="00DB568A"/>
    <w:rsid w:val="00DB7033"/>
    <w:rsid w:val="00E0209D"/>
    <w:rsid w:val="00E1536C"/>
    <w:rsid w:val="00E25225"/>
    <w:rsid w:val="00E315FF"/>
    <w:rsid w:val="00E57103"/>
    <w:rsid w:val="00E638E3"/>
    <w:rsid w:val="00EA0010"/>
    <w:rsid w:val="00EB4D44"/>
    <w:rsid w:val="00EC1A1B"/>
    <w:rsid w:val="00F14977"/>
    <w:rsid w:val="00F35353"/>
    <w:rsid w:val="00F402A3"/>
    <w:rsid w:val="00F550DF"/>
    <w:rsid w:val="00F86804"/>
    <w:rsid w:val="00FA4FDA"/>
    <w:rsid w:val="00FB3D93"/>
    <w:rsid w:val="00FC0162"/>
    <w:rsid w:val="00FC02FB"/>
    <w:rsid w:val="00FE2742"/>
    <w:rsid w:val="00FE79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5CB97F"/>
  <w15:docId w15:val="{CF3D25AE-9359-46A5-8EC8-24E99622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088"/>
    <w:pPr>
      <w:spacing w:after="180" w:line="288" w:lineRule="auto"/>
    </w:pPr>
    <w:rPr>
      <w:rFonts w:ascii="Corbel" w:hAnsi="Corbel"/>
      <w:sz w:val="24"/>
      <w:szCs w:val="24"/>
    </w:rPr>
  </w:style>
  <w:style w:type="paragraph" w:styleId="Heading1">
    <w:name w:val="heading 1"/>
    <w:basedOn w:val="Normal"/>
    <w:next w:val="Normal"/>
    <w:link w:val="Heading1Char"/>
    <w:uiPriority w:val="9"/>
    <w:qFormat/>
    <w:rsid w:val="00302CC0"/>
    <w:pPr>
      <w:keepNext/>
      <w:spacing w:before="120" w:after="0" w:line="240" w:lineRule="auto"/>
      <w:jc w:val="both"/>
      <w:outlineLvl w:val="0"/>
    </w:pPr>
    <w:rPr>
      <w:rFonts w:ascii="Arial" w:hAnsi="Arial" w:cs="Arial"/>
      <w:b/>
    </w:rPr>
  </w:style>
  <w:style w:type="paragraph" w:styleId="Heading2">
    <w:name w:val="heading 2"/>
    <w:basedOn w:val="Normal"/>
    <w:next w:val="Normal"/>
    <w:link w:val="Heading2Char"/>
    <w:uiPriority w:val="9"/>
    <w:unhideWhenUsed/>
    <w:qFormat/>
    <w:rsid w:val="002D44DE"/>
    <w:pPr>
      <w:keepNext/>
      <w:spacing w:before="120" w:after="0" w:line="240" w:lineRule="auto"/>
      <w:jc w:val="both"/>
      <w:outlineLvl w:val="1"/>
    </w:pPr>
    <w:rPr>
      <w:rFonts w:ascii="Arial" w:hAnsi="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9E7"/>
    <w:rPr>
      <w:color w:val="0563C1" w:themeColor="hyperlink"/>
      <w:u w:val="single"/>
    </w:rPr>
  </w:style>
  <w:style w:type="paragraph" w:styleId="ListParagraph">
    <w:name w:val="List Paragraph"/>
    <w:basedOn w:val="Normal"/>
    <w:uiPriority w:val="34"/>
    <w:qFormat/>
    <w:rsid w:val="00147C77"/>
    <w:pPr>
      <w:ind w:left="720"/>
      <w:contextualSpacing/>
    </w:pPr>
  </w:style>
  <w:style w:type="paragraph" w:styleId="Header">
    <w:name w:val="header"/>
    <w:basedOn w:val="Normal"/>
    <w:link w:val="HeaderChar"/>
    <w:uiPriority w:val="99"/>
    <w:unhideWhenUsed/>
    <w:rsid w:val="000B5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FA"/>
  </w:style>
  <w:style w:type="paragraph" w:styleId="Footer">
    <w:name w:val="footer"/>
    <w:basedOn w:val="Normal"/>
    <w:link w:val="FooterChar"/>
    <w:uiPriority w:val="99"/>
    <w:unhideWhenUsed/>
    <w:rsid w:val="000B5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FA"/>
  </w:style>
  <w:style w:type="character" w:customStyle="1" w:styleId="Heading1Char">
    <w:name w:val="Heading 1 Char"/>
    <w:basedOn w:val="DefaultParagraphFont"/>
    <w:link w:val="Heading1"/>
    <w:uiPriority w:val="9"/>
    <w:rsid w:val="00302CC0"/>
    <w:rPr>
      <w:rFonts w:ascii="Arial" w:hAnsi="Arial" w:cs="Arial"/>
      <w:b/>
    </w:rPr>
  </w:style>
  <w:style w:type="character" w:customStyle="1" w:styleId="Heading2Char">
    <w:name w:val="Heading 2 Char"/>
    <w:basedOn w:val="DefaultParagraphFont"/>
    <w:link w:val="Heading2"/>
    <w:uiPriority w:val="9"/>
    <w:rsid w:val="002D44DE"/>
    <w:rPr>
      <w:rFonts w:ascii="Arial" w:hAnsi="Arial" w:cs="Arial"/>
      <w:b/>
      <w:i/>
    </w:rPr>
  </w:style>
  <w:style w:type="character" w:styleId="CommentReference">
    <w:name w:val="annotation reference"/>
    <w:basedOn w:val="DefaultParagraphFont"/>
    <w:uiPriority w:val="99"/>
    <w:semiHidden/>
    <w:unhideWhenUsed/>
    <w:rsid w:val="00BC021A"/>
    <w:rPr>
      <w:sz w:val="16"/>
      <w:szCs w:val="16"/>
    </w:rPr>
  </w:style>
  <w:style w:type="paragraph" w:styleId="CommentText">
    <w:name w:val="annotation text"/>
    <w:basedOn w:val="Normal"/>
    <w:link w:val="CommentTextChar"/>
    <w:uiPriority w:val="99"/>
    <w:semiHidden/>
    <w:unhideWhenUsed/>
    <w:rsid w:val="00BC021A"/>
    <w:pPr>
      <w:spacing w:line="240" w:lineRule="auto"/>
    </w:pPr>
    <w:rPr>
      <w:sz w:val="20"/>
      <w:szCs w:val="20"/>
    </w:rPr>
  </w:style>
  <w:style w:type="character" w:customStyle="1" w:styleId="CommentTextChar">
    <w:name w:val="Comment Text Char"/>
    <w:basedOn w:val="DefaultParagraphFont"/>
    <w:link w:val="CommentText"/>
    <w:uiPriority w:val="99"/>
    <w:semiHidden/>
    <w:rsid w:val="00BC021A"/>
    <w:rPr>
      <w:sz w:val="20"/>
      <w:szCs w:val="20"/>
    </w:rPr>
  </w:style>
  <w:style w:type="paragraph" w:styleId="BalloonText">
    <w:name w:val="Balloon Text"/>
    <w:basedOn w:val="Normal"/>
    <w:link w:val="BalloonTextChar"/>
    <w:uiPriority w:val="99"/>
    <w:semiHidden/>
    <w:unhideWhenUsed/>
    <w:rsid w:val="00BC0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21A"/>
    <w:rPr>
      <w:rFonts w:ascii="Segoe UI" w:hAnsi="Segoe UI" w:cs="Segoe UI"/>
      <w:sz w:val="18"/>
      <w:szCs w:val="18"/>
    </w:rPr>
  </w:style>
  <w:style w:type="character" w:styleId="FollowedHyperlink">
    <w:name w:val="FollowedHyperlink"/>
    <w:basedOn w:val="DefaultParagraphFont"/>
    <w:uiPriority w:val="99"/>
    <w:semiHidden/>
    <w:unhideWhenUsed/>
    <w:rsid w:val="00BC021A"/>
    <w:rPr>
      <w:color w:val="954F72" w:themeColor="followedHyperlink"/>
      <w:u w:val="single"/>
    </w:rPr>
  </w:style>
  <w:style w:type="paragraph" w:styleId="Revision">
    <w:name w:val="Revision"/>
    <w:hidden/>
    <w:uiPriority w:val="99"/>
    <w:semiHidden/>
    <w:rsid w:val="004978BD"/>
    <w:pPr>
      <w:spacing w:after="0" w:line="240" w:lineRule="auto"/>
    </w:pPr>
  </w:style>
  <w:style w:type="table" w:styleId="TableGrid">
    <w:name w:val="Table Grid"/>
    <w:basedOn w:val="TableNormal"/>
    <w:uiPriority w:val="39"/>
    <w:rsid w:val="000F5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B4D44"/>
    <w:rPr>
      <w:b/>
      <w:bCs/>
    </w:rPr>
  </w:style>
  <w:style w:type="character" w:customStyle="1" w:styleId="CommentSubjectChar">
    <w:name w:val="Comment Subject Char"/>
    <w:basedOn w:val="CommentTextChar"/>
    <w:link w:val="CommentSubject"/>
    <w:uiPriority w:val="99"/>
    <w:semiHidden/>
    <w:rsid w:val="00EB4D44"/>
    <w:rPr>
      <w:b/>
      <w:bCs/>
      <w:sz w:val="20"/>
      <w:szCs w:val="20"/>
    </w:rPr>
  </w:style>
  <w:style w:type="paragraph" w:styleId="FootnoteText">
    <w:name w:val="footnote text"/>
    <w:basedOn w:val="Normal"/>
    <w:link w:val="FootnoteTextChar"/>
    <w:uiPriority w:val="99"/>
    <w:unhideWhenUsed/>
    <w:rsid w:val="00181136"/>
    <w:pPr>
      <w:spacing w:after="0" w:line="240" w:lineRule="auto"/>
    </w:pPr>
    <w:rPr>
      <w:sz w:val="20"/>
      <w:szCs w:val="20"/>
    </w:rPr>
  </w:style>
  <w:style w:type="character" w:customStyle="1" w:styleId="FootnoteTextChar">
    <w:name w:val="Footnote Text Char"/>
    <w:basedOn w:val="DefaultParagraphFont"/>
    <w:link w:val="FootnoteText"/>
    <w:uiPriority w:val="99"/>
    <w:rsid w:val="00181136"/>
    <w:rPr>
      <w:sz w:val="20"/>
      <w:szCs w:val="20"/>
    </w:rPr>
  </w:style>
  <w:style w:type="character" w:styleId="FootnoteReference">
    <w:name w:val="footnote reference"/>
    <w:basedOn w:val="DefaultParagraphFont"/>
    <w:uiPriority w:val="99"/>
    <w:semiHidden/>
    <w:unhideWhenUsed/>
    <w:rsid w:val="00181136"/>
    <w:rPr>
      <w:vertAlign w:val="superscript"/>
    </w:rPr>
  </w:style>
  <w:style w:type="paragraph" w:styleId="Title">
    <w:name w:val="Title"/>
    <w:basedOn w:val="Normal"/>
    <w:next w:val="Normal"/>
    <w:link w:val="TitleChar"/>
    <w:uiPriority w:val="10"/>
    <w:qFormat/>
    <w:rsid w:val="00CA6088"/>
    <w:pPr>
      <w:pBdr>
        <w:bottom w:val="single" w:sz="4" w:space="6" w:color="auto"/>
      </w:pBdr>
      <w:spacing w:after="240" w:line="240" w:lineRule="auto"/>
      <w:contextualSpacing/>
    </w:pPr>
    <w:rPr>
      <w:rFonts w:eastAsiaTheme="majorEastAsia" w:cs="Times New Roman (Headings CS)"/>
      <w:color w:val="0A3A3E"/>
      <w:sz w:val="48"/>
      <w:szCs w:val="48"/>
      <w14:ligatures w14:val="standard"/>
      <w14:numForm w14:val="oldStyle"/>
    </w:rPr>
  </w:style>
  <w:style w:type="character" w:customStyle="1" w:styleId="TitleChar">
    <w:name w:val="Title Char"/>
    <w:basedOn w:val="DefaultParagraphFont"/>
    <w:link w:val="Title"/>
    <w:uiPriority w:val="10"/>
    <w:rsid w:val="00CA6088"/>
    <w:rPr>
      <w:rFonts w:ascii="Corbel" w:eastAsiaTheme="majorEastAsia" w:hAnsi="Corbel" w:cs="Times New Roman (Headings CS)"/>
      <w:color w:val="0A3A3E"/>
      <w:sz w:val="48"/>
      <w:szCs w:val="48"/>
      <w14:ligatures w14:val="standard"/>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7440">
      <w:bodyDiv w:val="1"/>
      <w:marLeft w:val="0"/>
      <w:marRight w:val="0"/>
      <w:marTop w:val="0"/>
      <w:marBottom w:val="0"/>
      <w:divBdr>
        <w:top w:val="none" w:sz="0" w:space="0" w:color="auto"/>
        <w:left w:val="none" w:sz="0" w:space="0" w:color="auto"/>
        <w:bottom w:val="none" w:sz="0" w:space="0" w:color="auto"/>
        <w:right w:val="none" w:sz="0" w:space="0" w:color="auto"/>
      </w:divBdr>
    </w:div>
    <w:div w:id="72976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s.ac.uk" TargetMode="External"/><Relationship Id="rId13" Type="http://schemas.openxmlformats.org/officeDocument/2006/relationships/hyperlink" Target="https://www.rightmove.co.uk/property-to-ren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omgo.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express.com/en" TargetMode="External"/><Relationship Id="rId5" Type="http://schemas.openxmlformats.org/officeDocument/2006/relationships/webSettings" Target="webSettings.xml"/><Relationship Id="rId15" Type="http://schemas.openxmlformats.org/officeDocument/2006/relationships/hyperlink" Target="mailto:credsadmin@ouce.ox.ac.uk" TargetMode="External"/><Relationship Id="rId10" Type="http://schemas.openxmlformats.org/officeDocument/2006/relationships/hyperlink" Target="http://www.nationalrail.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redsadmin@ouce.ox.ac.uk" TargetMode="External"/><Relationship Id="rId14" Type="http://schemas.openxmlformats.org/officeDocument/2006/relationships/hyperlink" Target="mailto:sarah.higginson@ouce.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5635C-5437-424A-9E45-4B4A85DC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School of Geography, University of Oxford</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neyre</dc:creator>
  <cp:keywords/>
  <dc:description/>
  <cp:lastModifiedBy>Clare Downing</cp:lastModifiedBy>
  <cp:revision>2</cp:revision>
  <dcterms:created xsi:type="dcterms:W3CDTF">2019-05-31T16:53:00Z</dcterms:created>
  <dcterms:modified xsi:type="dcterms:W3CDTF">2019-05-31T16:53:00Z</dcterms:modified>
</cp:coreProperties>
</file>